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1C521" w14:textId="77777777" w:rsidR="006C6D97" w:rsidRPr="007A1E67" w:rsidRDefault="006C6D97" w:rsidP="006C6D97">
      <w:pPr>
        <w:ind w:right="-8"/>
        <w:contextualSpacing/>
        <w:jc w:val="right"/>
        <w:rPr>
          <w:b/>
          <w:sz w:val="24"/>
        </w:rPr>
      </w:pPr>
      <w:r w:rsidRPr="007A1E67">
        <w:rPr>
          <w:b/>
          <w:sz w:val="24"/>
        </w:rPr>
        <w:t>Annex 1</w:t>
      </w:r>
    </w:p>
    <w:p w14:paraId="475460B9" w14:textId="77777777" w:rsidR="006C6D97" w:rsidRPr="007A1E67" w:rsidRDefault="006C6D97" w:rsidP="006C6D97">
      <w:pPr>
        <w:pStyle w:val="Corpotesto"/>
        <w:ind w:right="-8"/>
        <w:contextualSpacing/>
        <w:rPr>
          <w:b/>
          <w:sz w:val="20"/>
        </w:rPr>
      </w:pPr>
    </w:p>
    <w:p w14:paraId="0B0F7BF7" w14:textId="77777777" w:rsidR="006C6D97" w:rsidRPr="007A1E67" w:rsidRDefault="006C6D97" w:rsidP="006C6D97">
      <w:pPr>
        <w:pStyle w:val="Corpotesto"/>
        <w:ind w:right="-8"/>
        <w:contextualSpacing/>
        <w:rPr>
          <w:b/>
          <w:sz w:val="19"/>
        </w:rPr>
      </w:pPr>
    </w:p>
    <w:p w14:paraId="6C1375A4" w14:textId="77777777" w:rsidR="006C6D97" w:rsidRPr="00C447BB" w:rsidRDefault="006C6D97" w:rsidP="006C6D97">
      <w:pPr>
        <w:ind w:right="-8"/>
        <w:contextualSpacing/>
        <w:rPr>
          <w:sz w:val="24"/>
          <w:lang w:eastAsia="zh-CN"/>
        </w:rPr>
      </w:pPr>
      <w:r w:rsidRPr="00C447BB">
        <w:rPr>
          <w:sz w:val="24"/>
        </w:rPr>
        <w:t xml:space="preserve">Application Form for the </w:t>
      </w:r>
      <w:r w:rsidRPr="00C447BB">
        <w:rPr>
          <w:b/>
          <w:bCs/>
          <w:sz w:val="24"/>
        </w:rPr>
        <w:t xml:space="preserve">2025-2026 Sapienza Foundation Year </w:t>
      </w:r>
      <w:proofErr w:type="spellStart"/>
      <w:r w:rsidRPr="00C447BB">
        <w:rPr>
          <w:b/>
          <w:bCs/>
          <w:sz w:val="24"/>
        </w:rPr>
        <w:t>Programme</w:t>
      </w:r>
      <w:proofErr w:type="spellEnd"/>
    </w:p>
    <w:p w14:paraId="4194F649" w14:textId="77777777" w:rsidR="006C6D97" w:rsidRPr="00C447BB" w:rsidRDefault="006C6D97" w:rsidP="006C6D97">
      <w:pPr>
        <w:ind w:right="-8"/>
        <w:contextualSpacing/>
        <w:rPr>
          <w:b/>
          <w:bCs/>
          <w:sz w:val="24"/>
        </w:rPr>
      </w:pPr>
      <w:r w:rsidRPr="00C447BB">
        <w:rPr>
          <w:sz w:val="24"/>
        </w:rPr>
        <w:t xml:space="preserve">Course Identification Code: </w:t>
      </w:r>
      <w:r w:rsidRPr="00C447BB">
        <w:rPr>
          <w:b/>
          <w:bCs/>
          <w:sz w:val="24"/>
        </w:rPr>
        <w:t>30496</w:t>
      </w:r>
    </w:p>
    <w:p w14:paraId="0AB922F8" w14:textId="77777777" w:rsidR="006C6D97" w:rsidRPr="00C447BB" w:rsidRDefault="006C6D97" w:rsidP="006C6D97">
      <w:pPr>
        <w:ind w:right="-8"/>
        <w:contextualSpacing/>
        <w:rPr>
          <w:sz w:val="24"/>
        </w:rPr>
      </w:pPr>
    </w:p>
    <w:p w14:paraId="7B7F2C67" w14:textId="77777777" w:rsidR="006C6D97" w:rsidRPr="00C447BB" w:rsidRDefault="006C6D97" w:rsidP="006C6D97">
      <w:pPr>
        <w:pStyle w:val="Corpotesto"/>
        <w:ind w:right="-8"/>
        <w:contextualSpacing/>
        <w:jc w:val="center"/>
        <w:rPr>
          <w:b/>
          <w:szCs w:val="28"/>
        </w:rPr>
      </w:pPr>
      <w:r w:rsidRPr="00C447BB">
        <w:rPr>
          <w:b/>
          <w:szCs w:val="28"/>
        </w:rPr>
        <w:t xml:space="preserve">SAMPLE FORM </w:t>
      </w:r>
    </w:p>
    <w:p w14:paraId="58D760FB" w14:textId="77777777" w:rsidR="006C6D97" w:rsidRPr="00C447BB" w:rsidRDefault="006C6D97" w:rsidP="006C6D97">
      <w:pPr>
        <w:pStyle w:val="Corpotesto"/>
        <w:ind w:right="-8"/>
        <w:contextualSpacing/>
        <w:jc w:val="center"/>
        <w:rPr>
          <w:b/>
          <w:szCs w:val="28"/>
        </w:rPr>
      </w:pPr>
      <w:r w:rsidRPr="00C447BB">
        <w:rPr>
          <w:b/>
          <w:szCs w:val="28"/>
        </w:rPr>
        <w:t xml:space="preserve">(ORIGINAL TO BE FILLED IN AT </w:t>
      </w:r>
      <w:hyperlink r:id="rId4" w:history="1">
        <w:r w:rsidRPr="00C447BB">
          <w:rPr>
            <w:rStyle w:val="Collegamentoipertestuale"/>
            <w:b/>
            <w:szCs w:val="28"/>
          </w:rPr>
          <w:t>https://forms.gle/q3xGVjTVCnEhiB23A</w:t>
        </w:r>
      </w:hyperlink>
      <w:r w:rsidRPr="00C447BB">
        <w:rPr>
          <w:b/>
          <w:szCs w:val="28"/>
        </w:rPr>
        <w:t xml:space="preserve">) </w:t>
      </w:r>
    </w:p>
    <w:p w14:paraId="59B056DF" w14:textId="77777777" w:rsidR="006C6D97" w:rsidRPr="00C447BB" w:rsidRDefault="006C6D97" w:rsidP="006C6D97">
      <w:pPr>
        <w:pStyle w:val="Corpotesto"/>
        <w:ind w:right="-8"/>
        <w:contextualSpacing/>
        <w:rPr>
          <w:sz w:val="20"/>
        </w:rPr>
      </w:pPr>
    </w:p>
    <w:p w14:paraId="5D01931C" w14:textId="77777777" w:rsidR="006C6D97" w:rsidRPr="00C447BB" w:rsidRDefault="006C6D97" w:rsidP="006C6D97">
      <w:pPr>
        <w:ind w:right="-8"/>
        <w:contextualSpacing/>
        <w:rPr>
          <w:sz w:val="20"/>
        </w:rPr>
      </w:pPr>
      <w:proofErr w:type="spellStart"/>
      <w:r w:rsidRPr="00C447BB">
        <w:rPr>
          <w:sz w:val="20"/>
        </w:rPr>
        <w:t>Infostud</w:t>
      </w:r>
      <w:proofErr w:type="spellEnd"/>
      <w:r w:rsidRPr="00C447BB">
        <w:rPr>
          <w:sz w:val="20"/>
        </w:rPr>
        <w:t xml:space="preserve"> Student ID Number: </w:t>
      </w:r>
      <w:r w:rsidRPr="00C447BB">
        <w:rPr>
          <w:b/>
          <w:bCs/>
          <w:sz w:val="20"/>
          <w:bdr w:val="single" w:sz="4" w:space="0" w:color="auto"/>
        </w:rPr>
        <w:t>20NNNNN</w:t>
      </w:r>
    </w:p>
    <w:p w14:paraId="20757ACE" w14:textId="77777777" w:rsidR="006C6D97" w:rsidRPr="00C447BB" w:rsidRDefault="006C6D97" w:rsidP="006C6D97">
      <w:pPr>
        <w:ind w:right="-8"/>
        <w:contextualSpacing/>
        <w:rPr>
          <w:sz w:val="20"/>
        </w:rPr>
      </w:pPr>
      <w:r w:rsidRPr="00C447BB">
        <w:rPr>
          <w:sz w:val="20"/>
        </w:rPr>
        <w:t xml:space="preserve">Surname: </w:t>
      </w:r>
      <w:r w:rsidRPr="00C447BB">
        <w:rPr>
          <w:b/>
          <w:bCs/>
          <w:sz w:val="20"/>
          <w:bdr w:val="single" w:sz="4" w:space="0" w:color="auto"/>
        </w:rPr>
        <w:t>Smith</w:t>
      </w:r>
      <w:r w:rsidRPr="00C447BB">
        <w:rPr>
          <w:b/>
          <w:bCs/>
          <w:sz w:val="20"/>
        </w:rPr>
        <w:t xml:space="preserve"> </w:t>
      </w:r>
    </w:p>
    <w:p w14:paraId="55F4FE50" w14:textId="77777777" w:rsidR="006C6D97" w:rsidRPr="00C447BB" w:rsidRDefault="006C6D97" w:rsidP="006C6D97">
      <w:pPr>
        <w:ind w:right="-8"/>
        <w:contextualSpacing/>
        <w:rPr>
          <w:sz w:val="20"/>
        </w:rPr>
      </w:pPr>
      <w:r w:rsidRPr="00C447BB">
        <w:rPr>
          <w:sz w:val="20"/>
        </w:rPr>
        <w:t xml:space="preserve">Name: </w:t>
      </w:r>
      <w:r w:rsidRPr="00C447BB">
        <w:rPr>
          <w:b/>
          <w:bCs/>
          <w:sz w:val="20"/>
          <w:bdr w:val="single" w:sz="4" w:space="0" w:color="auto"/>
        </w:rPr>
        <w:t>John</w:t>
      </w:r>
    </w:p>
    <w:p w14:paraId="32CD15DC" w14:textId="77777777" w:rsidR="006C6D97" w:rsidRPr="00C447BB" w:rsidRDefault="006C6D97" w:rsidP="006C6D97">
      <w:pPr>
        <w:ind w:right="-8"/>
        <w:contextualSpacing/>
        <w:rPr>
          <w:sz w:val="20"/>
        </w:rPr>
      </w:pPr>
      <w:r w:rsidRPr="00C447BB">
        <w:rPr>
          <w:sz w:val="20"/>
        </w:rPr>
        <w:t xml:space="preserve">Passport Nationality: </w:t>
      </w:r>
      <w:r w:rsidRPr="00C447BB">
        <w:rPr>
          <w:b/>
          <w:bCs/>
          <w:sz w:val="20"/>
          <w:bdr w:val="single" w:sz="4" w:space="0" w:color="auto"/>
        </w:rPr>
        <w:t>Italy</w:t>
      </w:r>
    </w:p>
    <w:p w14:paraId="00CC67C0" w14:textId="77777777" w:rsidR="006C6D97" w:rsidRPr="00C447BB" w:rsidRDefault="006C6D97" w:rsidP="006C6D97">
      <w:pPr>
        <w:ind w:right="-8"/>
        <w:contextualSpacing/>
        <w:rPr>
          <w:sz w:val="20"/>
        </w:rPr>
      </w:pPr>
      <w:r w:rsidRPr="00C447BB">
        <w:rPr>
          <w:sz w:val="20"/>
        </w:rPr>
        <w:t xml:space="preserve">Passport number: </w:t>
      </w:r>
      <w:r w:rsidRPr="00C447BB">
        <w:rPr>
          <w:b/>
          <w:bCs/>
          <w:sz w:val="20"/>
          <w:bdr w:val="single" w:sz="4" w:space="0" w:color="auto"/>
        </w:rPr>
        <w:t>YANNNNNNN</w:t>
      </w:r>
    </w:p>
    <w:p w14:paraId="3CB4E786" w14:textId="77777777" w:rsidR="006C6D97" w:rsidRPr="00C447BB" w:rsidRDefault="006C6D97" w:rsidP="006C6D97">
      <w:pPr>
        <w:ind w:right="-8"/>
        <w:contextualSpacing/>
        <w:rPr>
          <w:sz w:val="20"/>
        </w:rPr>
      </w:pPr>
      <w:r w:rsidRPr="00C447BB">
        <w:rPr>
          <w:sz w:val="20"/>
        </w:rPr>
        <w:t xml:space="preserve">Place (City, Country): </w:t>
      </w:r>
      <w:r w:rsidRPr="00C447BB">
        <w:rPr>
          <w:b/>
          <w:bCs/>
          <w:sz w:val="20"/>
          <w:bdr w:val="single" w:sz="4" w:space="0" w:color="auto"/>
        </w:rPr>
        <w:t>Rome, Italy</w:t>
      </w:r>
    </w:p>
    <w:p w14:paraId="0322D10F" w14:textId="77777777" w:rsidR="006C6D97" w:rsidRPr="00C447BB" w:rsidRDefault="006C6D97" w:rsidP="006C6D97">
      <w:pPr>
        <w:ind w:right="-8"/>
        <w:contextualSpacing/>
        <w:rPr>
          <w:sz w:val="20"/>
        </w:rPr>
      </w:pPr>
      <w:r w:rsidRPr="00C447BB">
        <w:rPr>
          <w:sz w:val="20"/>
        </w:rPr>
        <w:t xml:space="preserve">Date of birth (MM/DD/YYY): </w:t>
      </w:r>
      <w:r w:rsidRPr="00C447BB">
        <w:rPr>
          <w:b/>
          <w:bCs/>
          <w:sz w:val="20"/>
          <w:bdr w:val="single" w:sz="4" w:space="0" w:color="auto"/>
        </w:rPr>
        <w:t>29/02/2000</w:t>
      </w:r>
    </w:p>
    <w:p w14:paraId="69BACF10" w14:textId="77777777" w:rsidR="006C6D97" w:rsidRPr="00C447BB" w:rsidRDefault="006C6D97" w:rsidP="006C6D97">
      <w:pPr>
        <w:ind w:right="-8"/>
        <w:contextualSpacing/>
        <w:rPr>
          <w:sz w:val="20"/>
        </w:rPr>
      </w:pPr>
      <w:r w:rsidRPr="00C447BB">
        <w:rPr>
          <w:sz w:val="20"/>
        </w:rPr>
        <w:t xml:space="preserve">Email address: </w:t>
      </w:r>
      <w:r w:rsidRPr="00C447BB">
        <w:rPr>
          <w:b/>
          <w:bCs/>
          <w:sz w:val="20"/>
          <w:bdr w:val="single" w:sz="4" w:space="0" w:color="auto"/>
        </w:rPr>
        <w:t>john.smith@sample.org</w:t>
      </w:r>
    </w:p>
    <w:p w14:paraId="3EA695DF" w14:textId="77777777" w:rsidR="006C6D97" w:rsidRPr="00C447BB" w:rsidRDefault="006C6D97" w:rsidP="006C6D97">
      <w:pPr>
        <w:pStyle w:val="Corpotesto"/>
        <w:ind w:right="-8"/>
        <w:contextualSpacing/>
        <w:rPr>
          <w:sz w:val="28"/>
        </w:rPr>
      </w:pPr>
    </w:p>
    <w:p w14:paraId="17D05C90" w14:textId="77777777" w:rsidR="006C6D97" w:rsidRPr="00C447BB" w:rsidRDefault="006C6D97" w:rsidP="006C6D97">
      <w:pPr>
        <w:ind w:right="-8"/>
        <w:contextualSpacing/>
        <w:rPr>
          <w:b/>
          <w:sz w:val="20"/>
        </w:rPr>
      </w:pPr>
      <w:r w:rsidRPr="00C447BB">
        <w:rPr>
          <w:b/>
          <w:sz w:val="20"/>
        </w:rPr>
        <w:t>High School Diploma</w:t>
      </w:r>
    </w:p>
    <w:p w14:paraId="2F7BBDE8" w14:textId="77777777" w:rsidR="006C6D97" w:rsidRPr="00C447BB" w:rsidRDefault="006C6D97" w:rsidP="006C6D97">
      <w:pPr>
        <w:pStyle w:val="Corpotesto"/>
        <w:ind w:right="-8"/>
        <w:contextualSpacing/>
        <w:rPr>
          <w:b/>
          <w:sz w:val="20"/>
        </w:rPr>
      </w:pPr>
    </w:p>
    <w:p w14:paraId="39312C99" w14:textId="77777777" w:rsidR="006C6D97" w:rsidRPr="00C447BB" w:rsidRDefault="006C6D97" w:rsidP="006C6D97">
      <w:pPr>
        <w:pStyle w:val="Corpotesto"/>
        <w:ind w:right="-8"/>
        <w:contextualSpacing/>
        <w:rPr>
          <w:bCs/>
          <w:sz w:val="20"/>
        </w:rPr>
      </w:pPr>
      <w:r w:rsidRPr="00C447BB">
        <w:rPr>
          <w:bCs/>
          <w:sz w:val="20"/>
        </w:rPr>
        <w:t xml:space="preserve">Denomination of High School Diploma/Equivalent: </w:t>
      </w:r>
      <w:r w:rsidRPr="00C447BB">
        <w:rPr>
          <w:b/>
          <w:sz w:val="20"/>
          <w:bdr w:val="single" w:sz="4" w:space="0" w:color="auto"/>
        </w:rPr>
        <w:t xml:space="preserve">Diploma di </w:t>
      </w:r>
      <w:proofErr w:type="spellStart"/>
      <w:r w:rsidRPr="00C447BB">
        <w:rPr>
          <w:b/>
          <w:sz w:val="20"/>
          <w:bdr w:val="single" w:sz="4" w:space="0" w:color="auto"/>
        </w:rPr>
        <w:t>Scuola</w:t>
      </w:r>
      <w:proofErr w:type="spellEnd"/>
      <w:r w:rsidRPr="00C447BB">
        <w:rPr>
          <w:b/>
          <w:sz w:val="20"/>
          <w:bdr w:val="single" w:sz="4" w:space="0" w:color="auto"/>
        </w:rPr>
        <w:t xml:space="preserve"> </w:t>
      </w:r>
      <w:proofErr w:type="spellStart"/>
      <w:r w:rsidRPr="00C447BB">
        <w:rPr>
          <w:b/>
          <w:sz w:val="20"/>
          <w:bdr w:val="single" w:sz="4" w:space="0" w:color="auto"/>
        </w:rPr>
        <w:t>Superiore</w:t>
      </w:r>
      <w:proofErr w:type="spellEnd"/>
    </w:p>
    <w:p w14:paraId="2E88AFB7" w14:textId="77777777" w:rsidR="006C6D97" w:rsidRPr="00C447BB" w:rsidRDefault="006C6D97" w:rsidP="006C6D97">
      <w:pPr>
        <w:pStyle w:val="Corpotesto"/>
        <w:ind w:right="-8"/>
        <w:contextualSpacing/>
        <w:rPr>
          <w:bCs/>
          <w:sz w:val="20"/>
        </w:rPr>
      </w:pPr>
      <w:r w:rsidRPr="00C447BB">
        <w:rPr>
          <w:bCs/>
          <w:sz w:val="20"/>
        </w:rPr>
        <w:t xml:space="preserve">Country Issuing High School Diploma/Equivalent: </w:t>
      </w:r>
      <w:r w:rsidRPr="00C447BB">
        <w:rPr>
          <w:b/>
          <w:sz w:val="20"/>
          <w:bdr w:val="single" w:sz="4" w:space="0" w:color="auto"/>
        </w:rPr>
        <w:t>Italy</w:t>
      </w:r>
    </w:p>
    <w:p w14:paraId="4CC9D9EB" w14:textId="77777777" w:rsidR="006C6D97" w:rsidRPr="00C447BB" w:rsidRDefault="006C6D97" w:rsidP="006C6D97">
      <w:pPr>
        <w:pStyle w:val="Corpotesto"/>
        <w:ind w:right="-8"/>
        <w:contextualSpacing/>
        <w:rPr>
          <w:bCs/>
          <w:sz w:val="20"/>
        </w:rPr>
      </w:pPr>
      <w:r w:rsidRPr="00C447BB">
        <w:rPr>
          <w:bCs/>
          <w:sz w:val="20"/>
        </w:rPr>
        <w:t xml:space="preserve">Formal or Expected graduation date: </w:t>
      </w:r>
      <w:r w:rsidRPr="00C447BB">
        <w:rPr>
          <w:b/>
          <w:sz w:val="20"/>
          <w:bdr w:val="single" w:sz="4" w:space="0" w:color="auto"/>
        </w:rPr>
        <w:t>June 2025</w:t>
      </w:r>
    </w:p>
    <w:p w14:paraId="76B9EF6C" w14:textId="77777777" w:rsidR="006C6D97" w:rsidRPr="00C447BB" w:rsidRDefault="006C6D97" w:rsidP="006C6D97">
      <w:pPr>
        <w:pStyle w:val="Corpotesto"/>
        <w:ind w:right="-8"/>
        <w:contextualSpacing/>
        <w:rPr>
          <w:b/>
          <w:sz w:val="20"/>
          <w:bdr w:val="single" w:sz="4" w:space="0" w:color="auto"/>
        </w:rPr>
      </w:pPr>
      <w:r w:rsidRPr="00C447BB">
        <w:rPr>
          <w:bCs/>
          <w:sz w:val="20"/>
        </w:rPr>
        <w:t xml:space="preserve">Graduation mark or GPA (NN/NN): </w:t>
      </w:r>
      <w:r w:rsidRPr="00C447BB">
        <w:rPr>
          <w:b/>
          <w:sz w:val="20"/>
          <w:bdr w:val="single" w:sz="4" w:space="0" w:color="auto"/>
        </w:rPr>
        <w:t>70/100</w:t>
      </w:r>
    </w:p>
    <w:p w14:paraId="56230762" w14:textId="77777777" w:rsidR="006C6D97" w:rsidRPr="00C447BB" w:rsidRDefault="006C6D97" w:rsidP="006C6D97">
      <w:pPr>
        <w:pStyle w:val="Corpotesto"/>
        <w:ind w:right="-8"/>
        <w:contextualSpacing/>
        <w:rPr>
          <w:b/>
          <w:sz w:val="20"/>
        </w:rPr>
      </w:pPr>
    </w:p>
    <w:p w14:paraId="18DF0BE7" w14:textId="77777777" w:rsidR="006C6D97" w:rsidRPr="00C447BB" w:rsidRDefault="006C6D97" w:rsidP="006C6D97">
      <w:pPr>
        <w:pStyle w:val="Corpotesto"/>
        <w:ind w:right="-8"/>
        <w:contextualSpacing/>
        <w:rPr>
          <w:b/>
          <w:sz w:val="20"/>
        </w:rPr>
      </w:pPr>
      <w:r w:rsidRPr="00C447BB">
        <w:rPr>
          <w:b/>
          <w:sz w:val="20"/>
        </w:rPr>
        <w:t>English Language Certification</w:t>
      </w:r>
    </w:p>
    <w:p w14:paraId="3FD85377" w14:textId="77777777" w:rsidR="006C6D97" w:rsidRPr="00C447BB" w:rsidRDefault="006C6D97" w:rsidP="006C6D97">
      <w:pPr>
        <w:pStyle w:val="Corpotesto"/>
        <w:ind w:right="-8"/>
        <w:contextualSpacing/>
        <w:rPr>
          <w:bCs/>
          <w:sz w:val="20"/>
        </w:rPr>
      </w:pPr>
    </w:p>
    <w:p w14:paraId="6906DF0F" w14:textId="77777777" w:rsidR="006C6D97" w:rsidRPr="00C447BB" w:rsidRDefault="006C6D97" w:rsidP="006C6D97">
      <w:pPr>
        <w:pStyle w:val="Corpotesto"/>
        <w:ind w:right="-8"/>
        <w:contextualSpacing/>
        <w:rPr>
          <w:bCs/>
          <w:sz w:val="20"/>
        </w:rPr>
      </w:pPr>
      <w:r w:rsidRPr="00C447BB">
        <w:rPr>
          <w:bCs/>
          <w:sz w:val="20"/>
        </w:rPr>
        <w:t xml:space="preserve">Denomination of English Language Certification: </w:t>
      </w:r>
      <w:r w:rsidRPr="00C447BB">
        <w:rPr>
          <w:b/>
          <w:sz w:val="20"/>
          <w:bdr w:val="single" w:sz="4" w:space="0" w:color="auto"/>
        </w:rPr>
        <w:t>IELTS</w:t>
      </w:r>
    </w:p>
    <w:p w14:paraId="47A832B1" w14:textId="77777777" w:rsidR="006C6D97" w:rsidRPr="007A1E67" w:rsidRDefault="006C6D97" w:rsidP="006C6D97">
      <w:pPr>
        <w:pStyle w:val="Corpotesto"/>
        <w:ind w:right="-8"/>
        <w:contextualSpacing/>
        <w:rPr>
          <w:b/>
          <w:sz w:val="20"/>
          <w:bdr w:val="single" w:sz="4" w:space="0" w:color="auto"/>
        </w:rPr>
      </w:pPr>
      <w:r w:rsidRPr="00C447BB">
        <w:rPr>
          <w:bCs/>
          <w:sz w:val="20"/>
        </w:rPr>
        <w:t xml:space="preserve">Score of English Language Certification: </w:t>
      </w:r>
      <w:r w:rsidRPr="00C447BB">
        <w:rPr>
          <w:b/>
          <w:sz w:val="20"/>
          <w:bdr w:val="single" w:sz="4" w:space="0" w:color="auto"/>
        </w:rPr>
        <w:t>5.5</w:t>
      </w:r>
    </w:p>
    <w:p w14:paraId="1AAD8DE4" w14:textId="77777777" w:rsidR="006C6D97" w:rsidRPr="007A1E67" w:rsidRDefault="006C6D97" w:rsidP="006C6D97">
      <w:pPr>
        <w:pStyle w:val="Corpotesto"/>
        <w:ind w:right="-8"/>
        <w:contextualSpacing/>
        <w:rPr>
          <w:bCs/>
          <w:sz w:val="20"/>
        </w:rPr>
      </w:pPr>
    </w:p>
    <w:p w14:paraId="0F291249" w14:textId="77777777" w:rsidR="006C6D97" w:rsidRPr="00C447BB" w:rsidRDefault="006C6D97" w:rsidP="006C6D97">
      <w:pPr>
        <w:pStyle w:val="Corpotesto"/>
        <w:ind w:right="-8"/>
        <w:contextualSpacing/>
        <w:rPr>
          <w:b/>
          <w:sz w:val="20"/>
        </w:rPr>
      </w:pPr>
      <w:r w:rsidRPr="00C447BB">
        <w:rPr>
          <w:b/>
          <w:sz w:val="20"/>
        </w:rPr>
        <w:t>Copy of Application Fee Payment Receipt</w:t>
      </w:r>
    </w:p>
    <w:p w14:paraId="35AF45AC" w14:textId="77777777" w:rsidR="006C6D97" w:rsidRPr="00C447BB" w:rsidRDefault="006C6D97" w:rsidP="006C6D97">
      <w:pPr>
        <w:pStyle w:val="Corpotesto"/>
        <w:ind w:right="-8"/>
        <w:contextualSpacing/>
        <w:rPr>
          <w:b/>
          <w:sz w:val="20"/>
        </w:rPr>
      </w:pPr>
    </w:p>
    <w:p w14:paraId="2010B872" w14:textId="77777777" w:rsidR="006C6D97" w:rsidRPr="00C447BB" w:rsidRDefault="006C6D97" w:rsidP="006C6D97">
      <w:pPr>
        <w:pStyle w:val="Corpotesto"/>
        <w:ind w:right="-8"/>
        <w:contextualSpacing/>
        <w:rPr>
          <w:b/>
          <w:sz w:val="20"/>
        </w:rPr>
        <w:sectPr w:rsidR="006C6D97" w:rsidRPr="00C447BB" w:rsidSect="00CD6FCE">
          <w:pgSz w:w="11900" w:h="16840"/>
          <w:pgMar w:top="1418" w:right="1418" w:bottom="1418" w:left="1418" w:header="0" w:footer="1338" w:gutter="0"/>
          <w:cols w:space="720"/>
        </w:sectPr>
      </w:pPr>
      <w:r w:rsidRPr="00C447BB">
        <w:rPr>
          <w:b/>
          <w:sz w:val="20"/>
        </w:rPr>
        <w:t>Terms and Privacy Acknowledgements</w:t>
      </w:r>
    </w:p>
    <w:p w14:paraId="3C80A28A" w14:textId="77777777" w:rsidR="006C6D97" w:rsidRPr="007A1E67" w:rsidRDefault="006C6D97" w:rsidP="006C6D97">
      <w:pPr>
        <w:pStyle w:val="Titolo1"/>
        <w:spacing w:before="0"/>
        <w:ind w:right="-8"/>
        <w:contextualSpacing/>
      </w:pPr>
      <w:r w:rsidRPr="007A1E67">
        <w:lastRenderedPageBreak/>
        <w:t>Annex 2</w:t>
      </w:r>
    </w:p>
    <w:p w14:paraId="2DE859A8" w14:textId="77777777" w:rsidR="006C6D97" w:rsidRPr="007A1E67" w:rsidRDefault="006C6D97" w:rsidP="006C6D97">
      <w:pPr>
        <w:pStyle w:val="Corpotesto"/>
        <w:ind w:right="-8"/>
        <w:contextualSpacing/>
        <w:rPr>
          <w:b/>
          <w:sz w:val="36"/>
        </w:rPr>
      </w:pPr>
    </w:p>
    <w:p w14:paraId="45C44D7C" w14:textId="77777777" w:rsidR="006C6D97" w:rsidRPr="007A1E67" w:rsidRDefault="006C6D97" w:rsidP="006C6D97">
      <w:pPr>
        <w:ind w:right="-8"/>
        <w:contextualSpacing/>
        <w:rPr>
          <w:b/>
          <w:sz w:val="20"/>
        </w:rPr>
      </w:pPr>
      <w:r w:rsidRPr="007A1E67">
        <w:rPr>
          <w:b/>
          <w:sz w:val="20"/>
        </w:rPr>
        <w:t>INFORMATION NOTICE IN COMPLIANCE WITH ART. 13 OF THE EU REGULATION NO. 679/2016 “GENERAL DATA PROTECTION REGULATION”.</w:t>
      </w:r>
    </w:p>
    <w:p w14:paraId="16DD6484" w14:textId="77777777" w:rsidR="006C6D97" w:rsidRPr="007A1E67" w:rsidRDefault="006C6D97" w:rsidP="006C6D97">
      <w:pPr>
        <w:pStyle w:val="Corpotesto"/>
        <w:ind w:right="-8"/>
        <w:contextualSpacing/>
        <w:rPr>
          <w:b/>
          <w:sz w:val="20"/>
        </w:rPr>
      </w:pPr>
    </w:p>
    <w:p w14:paraId="4665E6F5" w14:textId="77777777" w:rsidR="006C6D97" w:rsidRPr="007A1E67" w:rsidRDefault="006C6D97" w:rsidP="006C6D97">
      <w:pPr>
        <w:ind w:right="-8"/>
        <w:contextualSpacing/>
        <w:rPr>
          <w:b/>
          <w:sz w:val="20"/>
        </w:rPr>
      </w:pPr>
      <w:r w:rsidRPr="007A1E67">
        <w:rPr>
          <w:b/>
          <w:sz w:val="20"/>
        </w:rPr>
        <w:t>Data processing controller</w:t>
      </w:r>
    </w:p>
    <w:p w14:paraId="4E5A1806" w14:textId="77777777" w:rsidR="006C6D97" w:rsidRPr="007A1E67" w:rsidRDefault="006C6D97" w:rsidP="006C6D97">
      <w:pPr>
        <w:ind w:right="-8"/>
        <w:contextualSpacing/>
        <w:rPr>
          <w:sz w:val="20"/>
        </w:rPr>
      </w:pPr>
      <w:r w:rsidRPr="007A1E67">
        <w:rPr>
          <w:sz w:val="20"/>
        </w:rPr>
        <w:t>The data processing controller is Sapienza University of Rome; the legal representative of the University is the Rector.</w:t>
      </w:r>
    </w:p>
    <w:p w14:paraId="715881E8" w14:textId="77777777" w:rsidR="006C6D97" w:rsidRPr="007A1E67" w:rsidRDefault="006C6D97" w:rsidP="006C6D97">
      <w:pPr>
        <w:ind w:right="-8"/>
        <w:contextualSpacing/>
      </w:pPr>
      <w:r w:rsidRPr="007A1E67">
        <w:rPr>
          <w:sz w:val="20"/>
        </w:rPr>
        <w:t xml:space="preserve">Contact details: urp@uniroma1.it; PEC: </w:t>
      </w:r>
      <w:hyperlink r:id="rId5">
        <w:r w:rsidRPr="007A1E67">
          <w:rPr>
            <w:sz w:val="20"/>
          </w:rPr>
          <w:t>protocollosapienza@cert.uniroma1.it</w:t>
        </w:r>
        <w:r w:rsidRPr="007A1E67">
          <w:t xml:space="preserve">. </w:t>
        </w:r>
      </w:hyperlink>
      <w:r w:rsidRPr="007A1E67">
        <w:rPr>
          <w:sz w:val="20"/>
        </w:rPr>
        <w:t xml:space="preserve">Contact details of the data protection Officer: rpd@uniroma1.it; PEC: </w:t>
      </w:r>
      <w:hyperlink r:id="rId6">
        <w:r w:rsidRPr="007A1E67">
          <w:rPr>
            <w:sz w:val="20"/>
          </w:rPr>
          <w:t>rpd@cert.uniroma1.it</w:t>
        </w:r>
        <w:r w:rsidRPr="007A1E67">
          <w:t>.</w:t>
        </w:r>
      </w:hyperlink>
    </w:p>
    <w:p w14:paraId="6B7C986A" w14:textId="77777777" w:rsidR="006C6D97" w:rsidRPr="007A1E67" w:rsidRDefault="006C6D97" w:rsidP="006C6D97">
      <w:pPr>
        <w:pStyle w:val="Corpotesto"/>
        <w:ind w:right="-8"/>
        <w:contextualSpacing/>
        <w:rPr>
          <w:sz w:val="20"/>
        </w:rPr>
      </w:pPr>
    </w:p>
    <w:p w14:paraId="25F01385" w14:textId="77777777" w:rsidR="006C6D97" w:rsidRPr="007A1E67" w:rsidRDefault="006C6D97" w:rsidP="006C6D97">
      <w:pPr>
        <w:ind w:right="-8"/>
        <w:contextualSpacing/>
        <w:rPr>
          <w:b/>
          <w:sz w:val="20"/>
        </w:rPr>
      </w:pPr>
      <w:r w:rsidRPr="007A1E67">
        <w:rPr>
          <w:b/>
          <w:sz w:val="20"/>
        </w:rPr>
        <w:t>Processing purposes and legal basis</w:t>
      </w:r>
    </w:p>
    <w:p w14:paraId="06299648" w14:textId="77777777" w:rsidR="006C6D97" w:rsidRPr="007A1E67" w:rsidRDefault="006C6D97" w:rsidP="006C6D97">
      <w:pPr>
        <w:ind w:right="-8"/>
        <w:contextualSpacing/>
        <w:rPr>
          <w:sz w:val="20"/>
        </w:rPr>
      </w:pPr>
      <w:r w:rsidRPr="007A1E67">
        <w:rPr>
          <w:sz w:val="20"/>
        </w:rPr>
        <w:t>In accordance with art. 6 of the Regulation, processing is necessary for the performance of a task carried out in the public interest or in the exercise of official authority vested in the controller.</w:t>
      </w:r>
    </w:p>
    <w:p w14:paraId="04770E25" w14:textId="77777777" w:rsidR="006C6D97" w:rsidRPr="007A1E67" w:rsidRDefault="006C6D97" w:rsidP="006C6D97">
      <w:pPr>
        <w:ind w:right="-8"/>
        <w:contextualSpacing/>
        <w:rPr>
          <w:sz w:val="20"/>
        </w:rPr>
      </w:pPr>
      <w:r w:rsidRPr="007A1E67">
        <w:rPr>
          <w:sz w:val="20"/>
        </w:rPr>
        <w:t>The processing of the data provided is performed for admission procedures purposes and to carry out the Professional Master Course.</w:t>
      </w:r>
    </w:p>
    <w:p w14:paraId="66664794" w14:textId="77777777" w:rsidR="006C6D97" w:rsidRPr="007A1E67" w:rsidRDefault="006C6D97" w:rsidP="006C6D97">
      <w:pPr>
        <w:ind w:right="-8"/>
        <w:contextualSpacing/>
        <w:rPr>
          <w:sz w:val="20"/>
        </w:rPr>
      </w:pPr>
      <w:r w:rsidRPr="007A1E67">
        <w:rPr>
          <w:sz w:val="20"/>
        </w:rPr>
        <w:t>In particular, the data provided will be collected and processed for the purpose below:</w:t>
      </w:r>
    </w:p>
    <w:p w14:paraId="7CD4E40F" w14:textId="77777777" w:rsidR="006C6D97" w:rsidRPr="007A1E67" w:rsidRDefault="006C6D97" w:rsidP="006C6D97">
      <w:pPr>
        <w:tabs>
          <w:tab w:val="left" w:pos="940"/>
        </w:tabs>
        <w:ind w:right="-8"/>
        <w:contextualSpacing/>
        <w:rPr>
          <w:sz w:val="20"/>
        </w:rPr>
      </w:pPr>
      <w:r w:rsidRPr="007A1E67">
        <w:rPr>
          <w:sz w:val="20"/>
        </w:rPr>
        <w:t>-</w:t>
      </w:r>
      <w:r w:rsidRPr="007A1E67">
        <w:rPr>
          <w:sz w:val="20"/>
        </w:rPr>
        <w:tab/>
        <w:t>ascertainment of the existence of the requisites needed for the participation in the selection procedure.</w:t>
      </w:r>
    </w:p>
    <w:p w14:paraId="0E3E17DA" w14:textId="77777777" w:rsidR="006C6D97" w:rsidRPr="007A1E67" w:rsidRDefault="006C6D97" w:rsidP="006C6D97">
      <w:pPr>
        <w:pStyle w:val="Corpotesto"/>
        <w:ind w:right="-8"/>
        <w:contextualSpacing/>
        <w:rPr>
          <w:sz w:val="20"/>
        </w:rPr>
      </w:pPr>
    </w:p>
    <w:p w14:paraId="7F25B82B" w14:textId="77777777" w:rsidR="006C6D97" w:rsidRPr="007A1E67" w:rsidRDefault="006C6D97" w:rsidP="006C6D97">
      <w:pPr>
        <w:ind w:right="-8"/>
        <w:contextualSpacing/>
        <w:jc w:val="both"/>
        <w:rPr>
          <w:b/>
          <w:sz w:val="20"/>
        </w:rPr>
      </w:pPr>
      <w:r w:rsidRPr="007A1E67">
        <w:rPr>
          <w:b/>
          <w:sz w:val="20"/>
        </w:rPr>
        <w:t>Nature of personal data conferral and consequence of a possible refusal</w:t>
      </w:r>
    </w:p>
    <w:p w14:paraId="65174FBE" w14:textId="77777777" w:rsidR="006C6D97" w:rsidRPr="007A1E67" w:rsidRDefault="006C6D97" w:rsidP="006C6D97">
      <w:pPr>
        <w:ind w:right="-8"/>
        <w:contextualSpacing/>
        <w:jc w:val="both"/>
        <w:rPr>
          <w:sz w:val="20"/>
        </w:rPr>
      </w:pPr>
      <w:r w:rsidRPr="007A1E67">
        <w:rPr>
          <w:sz w:val="20"/>
        </w:rPr>
        <w:t>Personal data processing is carried out in accordance with the principles of lawfulness, fairness and transparency,</w:t>
      </w:r>
      <w:r w:rsidRPr="007A1E67">
        <w:rPr>
          <w:spacing w:val="-16"/>
          <w:sz w:val="20"/>
        </w:rPr>
        <w:t xml:space="preserve"> </w:t>
      </w:r>
      <w:r w:rsidRPr="007A1E67">
        <w:rPr>
          <w:sz w:val="20"/>
        </w:rPr>
        <w:t>also</w:t>
      </w:r>
      <w:r w:rsidRPr="007A1E67">
        <w:rPr>
          <w:spacing w:val="-8"/>
          <w:sz w:val="20"/>
        </w:rPr>
        <w:t xml:space="preserve"> </w:t>
      </w:r>
      <w:r w:rsidRPr="007A1E67">
        <w:rPr>
          <w:sz w:val="20"/>
        </w:rPr>
        <w:t>by</w:t>
      </w:r>
      <w:r w:rsidRPr="007A1E67">
        <w:rPr>
          <w:spacing w:val="-14"/>
          <w:sz w:val="20"/>
        </w:rPr>
        <w:t xml:space="preserve"> </w:t>
      </w:r>
      <w:r w:rsidRPr="007A1E67">
        <w:rPr>
          <w:sz w:val="20"/>
        </w:rPr>
        <w:t>means</w:t>
      </w:r>
      <w:r w:rsidRPr="007A1E67">
        <w:rPr>
          <w:spacing w:val="-7"/>
          <w:sz w:val="20"/>
        </w:rPr>
        <w:t xml:space="preserve"> </w:t>
      </w:r>
      <w:r w:rsidRPr="007A1E67">
        <w:rPr>
          <w:sz w:val="20"/>
        </w:rPr>
        <w:t>of</w:t>
      </w:r>
      <w:r w:rsidRPr="007A1E67">
        <w:rPr>
          <w:spacing w:val="-5"/>
          <w:sz w:val="20"/>
        </w:rPr>
        <w:t xml:space="preserve"> </w:t>
      </w:r>
      <w:r w:rsidRPr="007A1E67">
        <w:rPr>
          <w:sz w:val="20"/>
        </w:rPr>
        <w:t>IT</w:t>
      </w:r>
      <w:r w:rsidRPr="007A1E67">
        <w:rPr>
          <w:spacing w:val="-8"/>
          <w:sz w:val="20"/>
        </w:rPr>
        <w:t xml:space="preserve"> </w:t>
      </w:r>
      <w:r w:rsidRPr="007A1E67">
        <w:rPr>
          <w:sz w:val="20"/>
        </w:rPr>
        <w:t>tools</w:t>
      </w:r>
      <w:r w:rsidRPr="007A1E67">
        <w:rPr>
          <w:spacing w:val="-6"/>
          <w:sz w:val="20"/>
        </w:rPr>
        <w:t xml:space="preserve"> </w:t>
      </w:r>
      <w:r w:rsidRPr="007A1E67">
        <w:rPr>
          <w:sz w:val="20"/>
        </w:rPr>
        <w:t>for</w:t>
      </w:r>
      <w:r w:rsidRPr="007A1E67">
        <w:rPr>
          <w:spacing w:val="-8"/>
          <w:sz w:val="20"/>
        </w:rPr>
        <w:t xml:space="preserve"> </w:t>
      </w:r>
      <w:r w:rsidRPr="007A1E67">
        <w:rPr>
          <w:sz w:val="20"/>
        </w:rPr>
        <w:t>data</w:t>
      </w:r>
      <w:r w:rsidRPr="007A1E67">
        <w:rPr>
          <w:spacing w:val="-8"/>
          <w:sz w:val="20"/>
        </w:rPr>
        <w:t xml:space="preserve"> </w:t>
      </w:r>
      <w:r w:rsidRPr="007A1E67">
        <w:rPr>
          <w:sz w:val="20"/>
        </w:rPr>
        <w:t>storage</w:t>
      </w:r>
      <w:r w:rsidRPr="007A1E67">
        <w:rPr>
          <w:spacing w:val="-7"/>
          <w:sz w:val="20"/>
        </w:rPr>
        <w:t xml:space="preserve"> </w:t>
      </w:r>
      <w:r w:rsidRPr="007A1E67">
        <w:rPr>
          <w:sz w:val="20"/>
        </w:rPr>
        <w:t>and</w:t>
      </w:r>
      <w:r w:rsidRPr="007A1E67">
        <w:rPr>
          <w:spacing w:val="-8"/>
          <w:sz w:val="20"/>
        </w:rPr>
        <w:t xml:space="preserve"> </w:t>
      </w:r>
      <w:r w:rsidRPr="007A1E67">
        <w:rPr>
          <w:sz w:val="20"/>
        </w:rPr>
        <w:t>management</w:t>
      </w:r>
      <w:r w:rsidRPr="007A1E67">
        <w:rPr>
          <w:spacing w:val="-8"/>
          <w:sz w:val="20"/>
        </w:rPr>
        <w:t xml:space="preserve"> </w:t>
      </w:r>
      <w:r w:rsidRPr="007A1E67">
        <w:rPr>
          <w:sz w:val="20"/>
        </w:rPr>
        <w:t>and,</w:t>
      </w:r>
      <w:r w:rsidRPr="007A1E67">
        <w:rPr>
          <w:spacing w:val="-9"/>
          <w:sz w:val="20"/>
        </w:rPr>
        <w:t xml:space="preserve"> </w:t>
      </w:r>
      <w:r w:rsidRPr="007A1E67">
        <w:rPr>
          <w:sz w:val="20"/>
        </w:rPr>
        <w:t>at</w:t>
      </w:r>
      <w:r w:rsidRPr="007A1E67">
        <w:rPr>
          <w:spacing w:val="-8"/>
          <w:sz w:val="20"/>
        </w:rPr>
        <w:t xml:space="preserve"> </w:t>
      </w:r>
      <w:r w:rsidRPr="007A1E67">
        <w:rPr>
          <w:sz w:val="20"/>
        </w:rPr>
        <w:t>all</w:t>
      </w:r>
      <w:r w:rsidRPr="007A1E67">
        <w:rPr>
          <w:spacing w:val="-10"/>
          <w:sz w:val="20"/>
        </w:rPr>
        <w:t xml:space="preserve"> </w:t>
      </w:r>
      <w:r w:rsidRPr="007A1E67">
        <w:rPr>
          <w:sz w:val="20"/>
        </w:rPr>
        <w:t>events,</w:t>
      </w:r>
      <w:r w:rsidRPr="007A1E67">
        <w:rPr>
          <w:spacing w:val="-8"/>
          <w:sz w:val="20"/>
        </w:rPr>
        <w:t xml:space="preserve"> </w:t>
      </w:r>
      <w:r w:rsidRPr="007A1E67">
        <w:rPr>
          <w:sz w:val="20"/>
        </w:rPr>
        <w:t>in</w:t>
      </w:r>
      <w:r w:rsidRPr="007A1E67">
        <w:rPr>
          <w:spacing w:val="-8"/>
          <w:sz w:val="20"/>
        </w:rPr>
        <w:t xml:space="preserve"> </w:t>
      </w:r>
      <w:r w:rsidRPr="007A1E67">
        <w:rPr>
          <w:sz w:val="20"/>
        </w:rPr>
        <w:t>a</w:t>
      </w:r>
      <w:r w:rsidRPr="007A1E67">
        <w:rPr>
          <w:spacing w:val="-7"/>
          <w:sz w:val="20"/>
        </w:rPr>
        <w:t xml:space="preserve"> </w:t>
      </w:r>
      <w:r w:rsidRPr="007A1E67">
        <w:rPr>
          <w:sz w:val="20"/>
        </w:rPr>
        <w:t>way</w:t>
      </w:r>
      <w:r w:rsidRPr="007A1E67">
        <w:rPr>
          <w:spacing w:val="-11"/>
          <w:sz w:val="20"/>
        </w:rPr>
        <w:t xml:space="preserve"> </w:t>
      </w:r>
      <w:r w:rsidRPr="007A1E67">
        <w:rPr>
          <w:sz w:val="20"/>
        </w:rPr>
        <w:t>that guarantees the protection of the data</w:t>
      </w:r>
      <w:r w:rsidRPr="007A1E67">
        <w:rPr>
          <w:spacing w:val="-1"/>
          <w:sz w:val="20"/>
        </w:rPr>
        <w:t xml:space="preserve"> </w:t>
      </w:r>
      <w:r w:rsidRPr="007A1E67">
        <w:rPr>
          <w:sz w:val="20"/>
        </w:rPr>
        <w:t>privacy.</w:t>
      </w:r>
    </w:p>
    <w:p w14:paraId="4A5B0B42" w14:textId="77777777" w:rsidR="006C6D97" w:rsidRPr="007A1E67" w:rsidRDefault="006C6D97" w:rsidP="006C6D97">
      <w:pPr>
        <w:ind w:right="-8"/>
        <w:contextualSpacing/>
        <w:jc w:val="both"/>
        <w:rPr>
          <w:sz w:val="20"/>
        </w:rPr>
      </w:pPr>
      <w:r w:rsidRPr="007A1E67">
        <w:rPr>
          <w:sz w:val="20"/>
        </w:rPr>
        <w:t>Conferral of personal data is mandatory. Failure to obtain such data for admission procedure purposes impairs their processing by the data processing controller, the data protection Officer and the other delegates and therefore invalidates the possibility to take part in the selection procedure and to carry out the relating procedures.</w:t>
      </w:r>
    </w:p>
    <w:p w14:paraId="21CBB7A6" w14:textId="77777777" w:rsidR="006C6D97" w:rsidRPr="007A1E67" w:rsidRDefault="006C6D97" w:rsidP="006C6D97">
      <w:pPr>
        <w:pStyle w:val="Corpotesto"/>
        <w:ind w:right="-8"/>
        <w:contextualSpacing/>
        <w:rPr>
          <w:sz w:val="20"/>
        </w:rPr>
      </w:pPr>
    </w:p>
    <w:p w14:paraId="1F511886" w14:textId="77777777" w:rsidR="006C6D97" w:rsidRPr="007A1E67" w:rsidRDefault="006C6D97" w:rsidP="006C6D97">
      <w:pPr>
        <w:ind w:right="-8"/>
        <w:contextualSpacing/>
        <w:jc w:val="both"/>
        <w:rPr>
          <w:b/>
          <w:sz w:val="20"/>
        </w:rPr>
      </w:pPr>
      <w:r w:rsidRPr="007A1E67">
        <w:rPr>
          <w:b/>
          <w:sz w:val="20"/>
        </w:rPr>
        <w:t xml:space="preserve">Processing methods and </w:t>
      </w:r>
      <w:proofErr w:type="spellStart"/>
      <w:r w:rsidRPr="007A1E67">
        <w:rPr>
          <w:b/>
          <w:sz w:val="20"/>
        </w:rPr>
        <w:t>authorised</w:t>
      </w:r>
      <w:proofErr w:type="spellEnd"/>
      <w:r w:rsidRPr="007A1E67">
        <w:rPr>
          <w:b/>
          <w:sz w:val="20"/>
        </w:rPr>
        <w:t xml:space="preserve"> persons</w:t>
      </w:r>
    </w:p>
    <w:p w14:paraId="05268F85" w14:textId="77777777" w:rsidR="006C6D97" w:rsidRPr="007A1E67" w:rsidRDefault="006C6D97" w:rsidP="006C6D97">
      <w:pPr>
        <w:ind w:right="-8"/>
        <w:contextualSpacing/>
        <w:jc w:val="both"/>
        <w:rPr>
          <w:sz w:val="20"/>
        </w:rPr>
      </w:pPr>
      <w:r w:rsidRPr="007A1E67">
        <w:rPr>
          <w:sz w:val="20"/>
        </w:rPr>
        <w:t>The</w:t>
      </w:r>
      <w:r w:rsidRPr="007A1E67">
        <w:rPr>
          <w:spacing w:val="-22"/>
          <w:sz w:val="20"/>
        </w:rPr>
        <w:t xml:space="preserve"> </w:t>
      </w:r>
      <w:r w:rsidRPr="007A1E67">
        <w:rPr>
          <w:sz w:val="20"/>
        </w:rPr>
        <w:t>principles</w:t>
      </w:r>
      <w:r w:rsidRPr="007A1E67">
        <w:rPr>
          <w:spacing w:val="-22"/>
          <w:sz w:val="20"/>
        </w:rPr>
        <w:t xml:space="preserve"> </w:t>
      </w:r>
      <w:r w:rsidRPr="007A1E67">
        <w:rPr>
          <w:sz w:val="20"/>
        </w:rPr>
        <w:t>of</w:t>
      </w:r>
      <w:r w:rsidRPr="007A1E67">
        <w:rPr>
          <w:spacing w:val="-21"/>
          <w:sz w:val="20"/>
        </w:rPr>
        <w:t xml:space="preserve"> </w:t>
      </w:r>
      <w:r w:rsidRPr="007A1E67">
        <w:rPr>
          <w:sz w:val="20"/>
        </w:rPr>
        <w:t>relevance,</w:t>
      </w:r>
      <w:r w:rsidRPr="007A1E67">
        <w:rPr>
          <w:spacing w:val="-21"/>
          <w:sz w:val="20"/>
        </w:rPr>
        <w:t xml:space="preserve"> </w:t>
      </w:r>
      <w:r w:rsidRPr="007A1E67">
        <w:rPr>
          <w:sz w:val="20"/>
        </w:rPr>
        <w:t>comprehensiveness</w:t>
      </w:r>
      <w:r w:rsidRPr="007A1E67">
        <w:rPr>
          <w:spacing w:val="-20"/>
          <w:sz w:val="20"/>
        </w:rPr>
        <w:t xml:space="preserve"> </w:t>
      </w:r>
      <w:r w:rsidRPr="007A1E67">
        <w:rPr>
          <w:sz w:val="20"/>
        </w:rPr>
        <w:t>and</w:t>
      </w:r>
      <w:r w:rsidRPr="007A1E67">
        <w:rPr>
          <w:spacing w:val="-22"/>
          <w:sz w:val="20"/>
        </w:rPr>
        <w:t xml:space="preserve"> </w:t>
      </w:r>
      <w:r w:rsidRPr="007A1E67">
        <w:rPr>
          <w:sz w:val="20"/>
        </w:rPr>
        <w:t>proportionality</w:t>
      </w:r>
      <w:r w:rsidRPr="007A1E67">
        <w:rPr>
          <w:spacing w:val="-24"/>
          <w:sz w:val="20"/>
        </w:rPr>
        <w:t xml:space="preserve"> </w:t>
      </w:r>
      <w:r w:rsidRPr="007A1E67">
        <w:rPr>
          <w:spacing w:val="-8"/>
          <w:sz w:val="20"/>
        </w:rPr>
        <w:t>of</w:t>
      </w:r>
      <w:r w:rsidRPr="007A1E67">
        <w:rPr>
          <w:spacing w:val="-34"/>
          <w:sz w:val="20"/>
        </w:rPr>
        <w:t xml:space="preserve"> </w:t>
      </w:r>
      <w:r w:rsidRPr="007A1E67">
        <w:rPr>
          <w:spacing w:val="-13"/>
          <w:sz w:val="20"/>
        </w:rPr>
        <w:t>personal</w:t>
      </w:r>
      <w:r w:rsidRPr="007A1E67">
        <w:rPr>
          <w:spacing w:val="-35"/>
          <w:sz w:val="20"/>
        </w:rPr>
        <w:t xml:space="preserve"> </w:t>
      </w:r>
      <w:r w:rsidRPr="007A1E67">
        <w:rPr>
          <w:spacing w:val="-11"/>
          <w:sz w:val="20"/>
        </w:rPr>
        <w:t>data</w:t>
      </w:r>
      <w:r w:rsidRPr="007A1E67">
        <w:rPr>
          <w:spacing w:val="-34"/>
          <w:sz w:val="20"/>
        </w:rPr>
        <w:t xml:space="preserve"> </w:t>
      </w:r>
      <w:r w:rsidRPr="007A1E67">
        <w:rPr>
          <w:sz w:val="20"/>
        </w:rPr>
        <w:t>for</w:t>
      </w:r>
      <w:r w:rsidRPr="007A1E67">
        <w:rPr>
          <w:spacing w:val="-22"/>
          <w:sz w:val="20"/>
        </w:rPr>
        <w:t xml:space="preserve"> </w:t>
      </w:r>
      <w:r w:rsidRPr="007A1E67">
        <w:rPr>
          <w:sz w:val="20"/>
        </w:rPr>
        <w:t>processing</w:t>
      </w:r>
      <w:r w:rsidRPr="007A1E67">
        <w:rPr>
          <w:spacing w:val="-23"/>
          <w:sz w:val="20"/>
        </w:rPr>
        <w:t xml:space="preserve"> </w:t>
      </w:r>
      <w:r w:rsidRPr="007A1E67">
        <w:rPr>
          <w:sz w:val="20"/>
        </w:rPr>
        <w:t>purposes apply to data</w:t>
      </w:r>
      <w:r w:rsidRPr="007A1E67">
        <w:rPr>
          <w:spacing w:val="-5"/>
          <w:sz w:val="20"/>
        </w:rPr>
        <w:t xml:space="preserve"> </w:t>
      </w:r>
      <w:r w:rsidRPr="007A1E67">
        <w:rPr>
          <w:sz w:val="20"/>
        </w:rPr>
        <w:t>collection.</w:t>
      </w:r>
    </w:p>
    <w:p w14:paraId="335C95B1" w14:textId="77777777" w:rsidR="006C6D97" w:rsidRPr="007A1E67" w:rsidRDefault="006C6D97" w:rsidP="006C6D97">
      <w:pPr>
        <w:ind w:right="-8"/>
        <w:contextualSpacing/>
        <w:jc w:val="both"/>
        <w:rPr>
          <w:sz w:val="20"/>
        </w:rPr>
      </w:pPr>
      <w:r w:rsidRPr="007A1E67">
        <w:rPr>
          <w:sz w:val="20"/>
        </w:rPr>
        <w:t xml:space="preserve">The processing of the aforementioned data is carried out with various procedures and data are collected in physical and </w:t>
      </w:r>
      <w:proofErr w:type="spellStart"/>
      <w:r w:rsidRPr="007A1E67">
        <w:rPr>
          <w:sz w:val="20"/>
        </w:rPr>
        <w:t>computerised</w:t>
      </w:r>
      <w:proofErr w:type="spellEnd"/>
      <w:r w:rsidRPr="007A1E67">
        <w:rPr>
          <w:sz w:val="20"/>
        </w:rPr>
        <w:t xml:space="preserve"> archives exclusively to fulfil any law requirements or for educational and administrative purposes.</w:t>
      </w:r>
    </w:p>
    <w:p w14:paraId="01E77FDF" w14:textId="77777777" w:rsidR="006C6D97" w:rsidRPr="007A1E67" w:rsidRDefault="006C6D97" w:rsidP="006C6D97">
      <w:pPr>
        <w:pStyle w:val="Corpotesto"/>
        <w:ind w:right="-8"/>
        <w:contextualSpacing/>
        <w:rPr>
          <w:sz w:val="20"/>
        </w:rPr>
      </w:pPr>
    </w:p>
    <w:p w14:paraId="292135F3" w14:textId="77777777" w:rsidR="006C6D97" w:rsidRPr="007A1E67" w:rsidRDefault="006C6D97" w:rsidP="006C6D97">
      <w:pPr>
        <w:ind w:right="-8"/>
        <w:contextualSpacing/>
        <w:jc w:val="both"/>
        <w:rPr>
          <w:b/>
          <w:sz w:val="20"/>
        </w:rPr>
      </w:pPr>
      <w:r w:rsidRPr="007A1E67">
        <w:rPr>
          <w:b/>
          <w:sz w:val="20"/>
        </w:rPr>
        <w:t>Rights of the data subjects</w:t>
      </w:r>
    </w:p>
    <w:p w14:paraId="7A1F7DFF" w14:textId="77777777" w:rsidR="006C6D97" w:rsidRPr="007A1E67" w:rsidRDefault="006C6D97" w:rsidP="006C6D97">
      <w:pPr>
        <w:ind w:right="-8"/>
        <w:contextualSpacing/>
        <w:jc w:val="both"/>
        <w:rPr>
          <w:sz w:val="20"/>
        </w:rPr>
      </w:pPr>
      <w:r w:rsidRPr="007A1E67">
        <w:rPr>
          <w:sz w:val="20"/>
        </w:rPr>
        <w:t xml:space="preserve">Data subjects have the right to obtain from the data controller or the data processor, whenever the conditions are </w:t>
      </w:r>
      <w:r w:rsidRPr="007A1E67">
        <w:rPr>
          <w:spacing w:val="2"/>
          <w:sz w:val="20"/>
        </w:rPr>
        <w:t xml:space="preserve">met, </w:t>
      </w:r>
      <w:r w:rsidRPr="007A1E67">
        <w:rPr>
          <w:sz w:val="20"/>
        </w:rPr>
        <w:t xml:space="preserve">the access to personal data in accordance with </w:t>
      </w:r>
      <w:r w:rsidRPr="007A1E67">
        <w:rPr>
          <w:spacing w:val="-4"/>
          <w:sz w:val="20"/>
        </w:rPr>
        <w:t xml:space="preserve">art. </w:t>
      </w:r>
      <w:r w:rsidRPr="007A1E67">
        <w:rPr>
          <w:sz w:val="20"/>
        </w:rPr>
        <w:t>15 of the Regulation, the rectification</w:t>
      </w:r>
      <w:r w:rsidRPr="007A1E67">
        <w:rPr>
          <w:spacing w:val="-7"/>
          <w:sz w:val="20"/>
        </w:rPr>
        <w:t xml:space="preserve"> </w:t>
      </w:r>
      <w:r w:rsidRPr="007A1E67">
        <w:rPr>
          <w:sz w:val="20"/>
        </w:rPr>
        <w:t>of</w:t>
      </w:r>
      <w:r w:rsidRPr="007A1E67">
        <w:rPr>
          <w:spacing w:val="-2"/>
          <w:sz w:val="20"/>
        </w:rPr>
        <w:t xml:space="preserve"> </w:t>
      </w:r>
      <w:r w:rsidRPr="007A1E67">
        <w:rPr>
          <w:sz w:val="20"/>
        </w:rPr>
        <w:t>said</w:t>
      </w:r>
      <w:r w:rsidRPr="007A1E67">
        <w:rPr>
          <w:spacing w:val="-5"/>
          <w:sz w:val="20"/>
        </w:rPr>
        <w:t xml:space="preserve"> </w:t>
      </w:r>
      <w:r w:rsidRPr="007A1E67">
        <w:rPr>
          <w:sz w:val="20"/>
        </w:rPr>
        <w:t>data</w:t>
      </w:r>
      <w:r w:rsidRPr="007A1E67">
        <w:rPr>
          <w:spacing w:val="-4"/>
          <w:sz w:val="20"/>
        </w:rPr>
        <w:t xml:space="preserve"> </w:t>
      </w:r>
      <w:r w:rsidRPr="007A1E67">
        <w:rPr>
          <w:sz w:val="20"/>
        </w:rPr>
        <w:t>in</w:t>
      </w:r>
      <w:r w:rsidRPr="007A1E67">
        <w:rPr>
          <w:spacing w:val="-4"/>
          <w:sz w:val="20"/>
        </w:rPr>
        <w:t xml:space="preserve"> </w:t>
      </w:r>
      <w:r w:rsidRPr="007A1E67">
        <w:rPr>
          <w:sz w:val="20"/>
        </w:rPr>
        <w:t>accordance</w:t>
      </w:r>
      <w:r w:rsidRPr="007A1E67">
        <w:rPr>
          <w:spacing w:val="3"/>
          <w:sz w:val="20"/>
        </w:rPr>
        <w:t xml:space="preserve"> </w:t>
      </w:r>
      <w:r w:rsidRPr="007A1E67">
        <w:rPr>
          <w:sz w:val="20"/>
        </w:rPr>
        <w:t>with</w:t>
      </w:r>
      <w:r w:rsidRPr="007A1E67">
        <w:rPr>
          <w:spacing w:val="-4"/>
          <w:sz w:val="20"/>
        </w:rPr>
        <w:t xml:space="preserve"> art.</w:t>
      </w:r>
      <w:r w:rsidRPr="007A1E67">
        <w:rPr>
          <w:spacing w:val="-9"/>
          <w:sz w:val="20"/>
        </w:rPr>
        <w:t xml:space="preserve"> </w:t>
      </w:r>
      <w:r w:rsidRPr="007A1E67">
        <w:rPr>
          <w:sz w:val="20"/>
        </w:rPr>
        <w:t>16</w:t>
      </w:r>
      <w:r w:rsidRPr="007A1E67">
        <w:rPr>
          <w:spacing w:val="-2"/>
          <w:sz w:val="20"/>
        </w:rPr>
        <w:t xml:space="preserve"> </w:t>
      </w:r>
      <w:r w:rsidRPr="007A1E67">
        <w:rPr>
          <w:sz w:val="20"/>
        </w:rPr>
        <w:t>of</w:t>
      </w:r>
      <w:r w:rsidRPr="007A1E67">
        <w:rPr>
          <w:spacing w:val="-2"/>
          <w:sz w:val="20"/>
        </w:rPr>
        <w:t xml:space="preserve"> </w:t>
      </w:r>
      <w:r w:rsidRPr="007A1E67">
        <w:rPr>
          <w:sz w:val="20"/>
        </w:rPr>
        <w:t>the</w:t>
      </w:r>
      <w:r w:rsidRPr="007A1E67">
        <w:rPr>
          <w:spacing w:val="-4"/>
          <w:sz w:val="20"/>
        </w:rPr>
        <w:t xml:space="preserve"> </w:t>
      </w:r>
      <w:r w:rsidRPr="007A1E67">
        <w:rPr>
          <w:sz w:val="20"/>
        </w:rPr>
        <w:t>Regulation,</w:t>
      </w:r>
      <w:r w:rsidRPr="007A1E67">
        <w:rPr>
          <w:spacing w:val="-2"/>
          <w:sz w:val="20"/>
        </w:rPr>
        <w:t xml:space="preserve"> </w:t>
      </w:r>
      <w:r w:rsidRPr="007A1E67">
        <w:rPr>
          <w:sz w:val="20"/>
        </w:rPr>
        <w:t>the</w:t>
      </w:r>
      <w:r w:rsidRPr="007A1E67">
        <w:rPr>
          <w:spacing w:val="-2"/>
          <w:sz w:val="20"/>
        </w:rPr>
        <w:t xml:space="preserve"> </w:t>
      </w:r>
      <w:r w:rsidRPr="007A1E67">
        <w:rPr>
          <w:sz w:val="20"/>
        </w:rPr>
        <w:t>erasure</w:t>
      </w:r>
      <w:r w:rsidRPr="007A1E67">
        <w:rPr>
          <w:spacing w:val="-2"/>
          <w:sz w:val="20"/>
        </w:rPr>
        <w:t xml:space="preserve"> </w:t>
      </w:r>
      <w:r w:rsidRPr="007A1E67">
        <w:rPr>
          <w:sz w:val="20"/>
        </w:rPr>
        <w:t>of</w:t>
      </w:r>
      <w:r w:rsidRPr="007A1E67">
        <w:rPr>
          <w:spacing w:val="-3"/>
          <w:sz w:val="20"/>
        </w:rPr>
        <w:t xml:space="preserve"> </w:t>
      </w:r>
      <w:r w:rsidRPr="007A1E67">
        <w:rPr>
          <w:sz w:val="20"/>
        </w:rPr>
        <w:t>their</w:t>
      </w:r>
      <w:r w:rsidRPr="007A1E67">
        <w:rPr>
          <w:spacing w:val="-3"/>
          <w:sz w:val="20"/>
        </w:rPr>
        <w:t xml:space="preserve"> </w:t>
      </w:r>
      <w:r w:rsidRPr="007A1E67">
        <w:rPr>
          <w:sz w:val="20"/>
        </w:rPr>
        <w:t>personal</w:t>
      </w:r>
      <w:r w:rsidRPr="007A1E67">
        <w:rPr>
          <w:spacing w:val="-7"/>
          <w:sz w:val="20"/>
        </w:rPr>
        <w:t xml:space="preserve"> </w:t>
      </w:r>
      <w:r w:rsidRPr="007A1E67">
        <w:rPr>
          <w:sz w:val="20"/>
        </w:rPr>
        <w:t>data</w:t>
      </w:r>
      <w:r w:rsidRPr="007A1E67">
        <w:rPr>
          <w:spacing w:val="-3"/>
          <w:sz w:val="20"/>
        </w:rPr>
        <w:t xml:space="preserve"> </w:t>
      </w:r>
      <w:r w:rsidRPr="007A1E67">
        <w:rPr>
          <w:sz w:val="20"/>
        </w:rPr>
        <w:t>in accordance</w:t>
      </w:r>
      <w:r w:rsidRPr="007A1E67">
        <w:rPr>
          <w:spacing w:val="-11"/>
          <w:sz w:val="20"/>
        </w:rPr>
        <w:t xml:space="preserve"> </w:t>
      </w:r>
      <w:r w:rsidRPr="007A1E67">
        <w:rPr>
          <w:sz w:val="20"/>
        </w:rPr>
        <w:t>with</w:t>
      </w:r>
      <w:r w:rsidRPr="007A1E67">
        <w:rPr>
          <w:spacing w:val="-11"/>
          <w:sz w:val="20"/>
        </w:rPr>
        <w:t xml:space="preserve"> </w:t>
      </w:r>
      <w:r w:rsidRPr="007A1E67">
        <w:rPr>
          <w:sz w:val="20"/>
        </w:rPr>
        <w:t>art.</w:t>
      </w:r>
      <w:r w:rsidRPr="007A1E67">
        <w:rPr>
          <w:spacing w:val="-11"/>
          <w:sz w:val="20"/>
        </w:rPr>
        <w:t xml:space="preserve"> </w:t>
      </w:r>
      <w:r w:rsidRPr="007A1E67">
        <w:rPr>
          <w:sz w:val="20"/>
        </w:rPr>
        <w:t>17</w:t>
      </w:r>
      <w:r w:rsidRPr="007A1E67">
        <w:rPr>
          <w:spacing w:val="-11"/>
          <w:sz w:val="20"/>
        </w:rPr>
        <w:t xml:space="preserve"> </w:t>
      </w:r>
      <w:r w:rsidRPr="007A1E67">
        <w:rPr>
          <w:sz w:val="20"/>
        </w:rPr>
        <w:t>of</w:t>
      </w:r>
      <w:r w:rsidRPr="007A1E67">
        <w:rPr>
          <w:spacing w:val="-14"/>
          <w:sz w:val="20"/>
        </w:rPr>
        <w:t xml:space="preserve"> </w:t>
      </w:r>
      <w:r w:rsidRPr="007A1E67">
        <w:rPr>
          <w:sz w:val="20"/>
        </w:rPr>
        <w:t>the</w:t>
      </w:r>
      <w:r w:rsidRPr="007A1E67">
        <w:rPr>
          <w:spacing w:val="-9"/>
          <w:sz w:val="20"/>
        </w:rPr>
        <w:t xml:space="preserve"> </w:t>
      </w:r>
      <w:r w:rsidRPr="007A1E67">
        <w:rPr>
          <w:sz w:val="20"/>
        </w:rPr>
        <w:t>Regulation</w:t>
      </w:r>
      <w:r w:rsidRPr="007A1E67">
        <w:rPr>
          <w:spacing w:val="-9"/>
          <w:sz w:val="20"/>
        </w:rPr>
        <w:t xml:space="preserve"> </w:t>
      </w:r>
      <w:r w:rsidRPr="007A1E67">
        <w:rPr>
          <w:sz w:val="20"/>
        </w:rPr>
        <w:t>or</w:t>
      </w:r>
      <w:r w:rsidRPr="007A1E67">
        <w:rPr>
          <w:spacing w:val="-8"/>
          <w:sz w:val="20"/>
        </w:rPr>
        <w:t xml:space="preserve"> </w:t>
      </w:r>
      <w:r w:rsidRPr="007A1E67">
        <w:rPr>
          <w:sz w:val="20"/>
        </w:rPr>
        <w:t>the</w:t>
      </w:r>
      <w:r w:rsidRPr="007A1E67">
        <w:rPr>
          <w:spacing w:val="-9"/>
          <w:sz w:val="20"/>
        </w:rPr>
        <w:t xml:space="preserve"> </w:t>
      </w:r>
      <w:r w:rsidRPr="007A1E67">
        <w:rPr>
          <w:sz w:val="20"/>
        </w:rPr>
        <w:t>restriction</w:t>
      </w:r>
      <w:r w:rsidRPr="007A1E67">
        <w:rPr>
          <w:spacing w:val="-10"/>
          <w:sz w:val="20"/>
        </w:rPr>
        <w:t xml:space="preserve"> </w:t>
      </w:r>
      <w:r w:rsidRPr="007A1E67">
        <w:rPr>
          <w:sz w:val="20"/>
        </w:rPr>
        <w:t>to</w:t>
      </w:r>
      <w:r w:rsidRPr="007A1E67">
        <w:rPr>
          <w:spacing w:val="-9"/>
          <w:sz w:val="20"/>
        </w:rPr>
        <w:t xml:space="preserve"> </w:t>
      </w:r>
      <w:r w:rsidRPr="007A1E67">
        <w:rPr>
          <w:sz w:val="20"/>
        </w:rPr>
        <w:t>personal</w:t>
      </w:r>
      <w:r w:rsidRPr="007A1E67">
        <w:rPr>
          <w:spacing w:val="-7"/>
          <w:sz w:val="20"/>
        </w:rPr>
        <w:t xml:space="preserve"> </w:t>
      </w:r>
      <w:r w:rsidRPr="007A1E67">
        <w:rPr>
          <w:sz w:val="20"/>
        </w:rPr>
        <w:t>data</w:t>
      </w:r>
      <w:r w:rsidRPr="007A1E67">
        <w:rPr>
          <w:spacing w:val="-7"/>
          <w:sz w:val="20"/>
        </w:rPr>
        <w:t xml:space="preserve"> </w:t>
      </w:r>
      <w:r w:rsidRPr="007A1E67">
        <w:rPr>
          <w:sz w:val="20"/>
        </w:rPr>
        <w:t>processing</w:t>
      </w:r>
      <w:r w:rsidRPr="007A1E67">
        <w:rPr>
          <w:spacing w:val="-9"/>
          <w:sz w:val="20"/>
        </w:rPr>
        <w:t xml:space="preserve"> </w:t>
      </w:r>
      <w:r w:rsidRPr="007A1E67">
        <w:rPr>
          <w:sz w:val="20"/>
        </w:rPr>
        <w:t>in</w:t>
      </w:r>
      <w:r w:rsidRPr="007A1E67">
        <w:rPr>
          <w:spacing w:val="-9"/>
          <w:sz w:val="20"/>
        </w:rPr>
        <w:t xml:space="preserve"> </w:t>
      </w:r>
      <w:r w:rsidRPr="007A1E67">
        <w:rPr>
          <w:sz w:val="20"/>
        </w:rPr>
        <w:t>accordance</w:t>
      </w:r>
      <w:r w:rsidRPr="007A1E67">
        <w:rPr>
          <w:spacing w:val="-7"/>
          <w:sz w:val="20"/>
        </w:rPr>
        <w:t xml:space="preserve"> </w:t>
      </w:r>
      <w:r w:rsidRPr="007A1E67">
        <w:rPr>
          <w:sz w:val="20"/>
        </w:rPr>
        <w:t>with art.</w:t>
      </w:r>
      <w:r w:rsidRPr="007A1E67">
        <w:rPr>
          <w:spacing w:val="-6"/>
          <w:sz w:val="20"/>
        </w:rPr>
        <w:t xml:space="preserve"> </w:t>
      </w:r>
      <w:r w:rsidRPr="007A1E67">
        <w:rPr>
          <w:sz w:val="20"/>
        </w:rPr>
        <w:t>18</w:t>
      </w:r>
      <w:r w:rsidRPr="007A1E67">
        <w:rPr>
          <w:spacing w:val="-4"/>
          <w:sz w:val="20"/>
        </w:rPr>
        <w:t xml:space="preserve"> </w:t>
      </w:r>
      <w:r w:rsidRPr="007A1E67">
        <w:rPr>
          <w:sz w:val="20"/>
        </w:rPr>
        <w:t>of</w:t>
      </w:r>
      <w:r w:rsidRPr="007A1E67">
        <w:rPr>
          <w:spacing w:val="-4"/>
          <w:sz w:val="20"/>
        </w:rPr>
        <w:t xml:space="preserve"> </w:t>
      </w:r>
      <w:r w:rsidRPr="007A1E67">
        <w:rPr>
          <w:sz w:val="20"/>
        </w:rPr>
        <w:t>the</w:t>
      </w:r>
      <w:r w:rsidRPr="007A1E67">
        <w:rPr>
          <w:spacing w:val="-4"/>
          <w:sz w:val="20"/>
        </w:rPr>
        <w:t xml:space="preserve"> </w:t>
      </w:r>
      <w:r w:rsidRPr="007A1E67">
        <w:rPr>
          <w:sz w:val="20"/>
        </w:rPr>
        <w:t>Regulation,</w:t>
      </w:r>
      <w:r w:rsidRPr="007A1E67">
        <w:rPr>
          <w:spacing w:val="-3"/>
          <w:sz w:val="20"/>
        </w:rPr>
        <w:t xml:space="preserve"> </w:t>
      </w:r>
      <w:r w:rsidRPr="007A1E67">
        <w:rPr>
          <w:sz w:val="20"/>
        </w:rPr>
        <w:t>or</w:t>
      </w:r>
      <w:r w:rsidRPr="007A1E67">
        <w:rPr>
          <w:spacing w:val="-3"/>
          <w:sz w:val="20"/>
        </w:rPr>
        <w:t xml:space="preserve"> </w:t>
      </w:r>
      <w:r w:rsidRPr="007A1E67">
        <w:rPr>
          <w:sz w:val="20"/>
        </w:rPr>
        <w:t>they</w:t>
      </w:r>
      <w:r w:rsidRPr="007A1E67">
        <w:rPr>
          <w:spacing w:val="-10"/>
          <w:sz w:val="20"/>
        </w:rPr>
        <w:t xml:space="preserve"> </w:t>
      </w:r>
      <w:r w:rsidRPr="007A1E67">
        <w:rPr>
          <w:spacing w:val="2"/>
          <w:sz w:val="20"/>
        </w:rPr>
        <w:t>may</w:t>
      </w:r>
      <w:r w:rsidRPr="007A1E67">
        <w:rPr>
          <w:spacing w:val="-9"/>
          <w:sz w:val="20"/>
        </w:rPr>
        <w:t xml:space="preserve"> </w:t>
      </w:r>
      <w:r w:rsidRPr="007A1E67">
        <w:rPr>
          <w:sz w:val="20"/>
        </w:rPr>
        <w:t>object</w:t>
      </w:r>
      <w:r w:rsidRPr="007A1E67">
        <w:rPr>
          <w:spacing w:val="-4"/>
          <w:sz w:val="20"/>
        </w:rPr>
        <w:t xml:space="preserve"> </w:t>
      </w:r>
      <w:r w:rsidRPr="007A1E67">
        <w:rPr>
          <w:sz w:val="20"/>
        </w:rPr>
        <w:t>to</w:t>
      </w:r>
      <w:r w:rsidRPr="007A1E67">
        <w:rPr>
          <w:spacing w:val="-4"/>
          <w:sz w:val="20"/>
        </w:rPr>
        <w:t xml:space="preserve"> </w:t>
      </w:r>
      <w:r w:rsidRPr="007A1E67">
        <w:rPr>
          <w:sz w:val="20"/>
        </w:rPr>
        <w:t>personal</w:t>
      </w:r>
      <w:r w:rsidRPr="007A1E67">
        <w:rPr>
          <w:spacing w:val="-7"/>
          <w:sz w:val="20"/>
        </w:rPr>
        <w:t xml:space="preserve"> </w:t>
      </w:r>
      <w:r w:rsidRPr="007A1E67">
        <w:rPr>
          <w:sz w:val="20"/>
        </w:rPr>
        <w:t>data</w:t>
      </w:r>
      <w:r w:rsidRPr="007A1E67">
        <w:rPr>
          <w:spacing w:val="-3"/>
          <w:sz w:val="20"/>
        </w:rPr>
        <w:t xml:space="preserve"> </w:t>
      </w:r>
      <w:r w:rsidRPr="007A1E67">
        <w:rPr>
          <w:sz w:val="20"/>
        </w:rPr>
        <w:t>processing</w:t>
      </w:r>
      <w:r w:rsidRPr="007A1E67">
        <w:rPr>
          <w:spacing w:val="-4"/>
          <w:sz w:val="20"/>
        </w:rPr>
        <w:t xml:space="preserve"> </w:t>
      </w:r>
      <w:r w:rsidRPr="007A1E67">
        <w:rPr>
          <w:sz w:val="20"/>
        </w:rPr>
        <w:t>in</w:t>
      </w:r>
      <w:r w:rsidRPr="007A1E67">
        <w:rPr>
          <w:spacing w:val="-4"/>
          <w:sz w:val="20"/>
        </w:rPr>
        <w:t xml:space="preserve"> </w:t>
      </w:r>
      <w:r w:rsidRPr="007A1E67">
        <w:rPr>
          <w:sz w:val="20"/>
        </w:rPr>
        <w:t>accordance</w:t>
      </w:r>
      <w:r w:rsidRPr="007A1E67">
        <w:rPr>
          <w:spacing w:val="-4"/>
          <w:sz w:val="20"/>
        </w:rPr>
        <w:t xml:space="preserve"> </w:t>
      </w:r>
      <w:r w:rsidRPr="007A1E67">
        <w:rPr>
          <w:sz w:val="20"/>
        </w:rPr>
        <w:t>with</w:t>
      </w:r>
      <w:r w:rsidRPr="007A1E67">
        <w:rPr>
          <w:spacing w:val="-4"/>
          <w:sz w:val="20"/>
        </w:rPr>
        <w:t xml:space="preserve"> </w:t>
      </w:r>
      <w:r w:rsidRPr="007A1E67">
        <w:rPr>
          <w:sz w:val="20"/>
        </w:rPr>
        <w:t>art.</w:t>
      </w:r>
      <w:r w:rsidRPr="007A1E67">
        <w:rPr>
          <w:spacing w:val="-3"/>
          <w:sz w:val="20"/>
        </w:rPr>
        <w:t xml:space="preserve"> </w:t>
      </w:r>
      <w:r w:rsidRPr="007A1E67">
        <w:rPr>
          <w:sz w:val="20"/>
        </w:rPr>
        <w:t>21</w:t>
      </w:r>
      <w:r w:rsidRPr="007A1E67">
        <w:rPr>
          <w:spacing w:val="-7"/>
          <w:sz w:val="20"/>
        </w:rPr>
        <w:t xml:space="preserve"> </w:t>
      </w:r>
      <w:r w:rsidRPr="007A1E67">
        <w:rPr>
          <w:sz w:val="20"/>
        </w:rPr>
        <w:t>of</w:t>
      </w:r>
      <w:r w:rsidRPr="007A1E67">
        <w:rPr>
          <w:spacing w:val="-4"/>
          <w:sz w:val="20"/>
        </w:rPr>
        <w:t xml:space="preserve"> </w:t>
      </w:r>
      <w:r w:rsidRPr="007A1E67">
        <w:rPr>
          <w:sz w:val="20"/>
        </w:rPr>
        <w:t>the Regulation, besides the right to data portability in accordance with art. 20 of the</w:t>
      </w:r>
      <w:r w:rsidRPr="007A1E67">
        <w:rPr>
          <w:spacing w:val="-25"/>
          <w:sz w:val="20"/>
        </w:rPr>
        <w:t xml:space="preserve"> </w:t>
      </w:r>
      <w:r w:rsidRPr="007A1E67">
        <w:rPr>
          <w:sz w:val="20"/>
        </w:rPr>
        <w:t>Regulation.</w:t>
      </w:r>
    </w:p>
    <w:p w14:paraId="2531A4DC" w14:textId="77777777" w:rsidR="006C6D97" w:rsidRPr="007A1E67" w:rsidRDefault="006C6D97" w:rsidP="006C6D97">
      <w:pPr>
        <w:ind w:right="-8"/>
        <w:contextualSpacing/>
        <w:jc w:val="both"/>
        <w:rPr>
          <w:sz w:val="20"/>
        </w:rPr>
      </w:pPr>
      <w:r w:rsidRPr="007A1E67">
        <w:rPr>
          <w:sz w:val="20"/>
        </w:rPr>
        <w:t>In the event of infringement of the Regulation provisions, the data subjects may lodge a complaint to the Guarantor for the protection of personal data.</w:t>
      </w:r>
    </w:p>
    <w:p w14:paraId="7C8E6442" w14:textId="77777777" w:rsidR="006C6D97" w:rsidRDefault="006C6D97" w:rsidP="006C6D97">
      <w:pPr>
        <w:ind w:right="-8"/>
        <w:contextualSpacing/>
        <w:jc w:val="both"/>
        <w:rPr>
          <w:sz w:val="20"/>
        </w:rPr>
      </w:pPr>
      <w:r w:rsidRPr="007A1E67">
        <w:rPr>
          <w:sz w:val="20"/>
        </w:rPr>
        <w:t>Participation in the admission procedures referred to in this call for applications entails the candidate’s awareness of the aforementioned information notice.</w:t>
      </w:r>
    </w:p>
    <w:p w14:paraId="24AA2A83" w14:textId="77777777" w:rsidR="00064170" w:rsidRDefault="00064170">
      <w:bookmarkStart w:id="0" w:name="_GoBack"/>
      <w:bookmarkEnd w:id="0"/>
    </w:p>
    <w:sectPr w:rsidR="00064170" w:rsidSect="00CD6FCE">
      <w:pgSz w:w="11900" w:h="16840"/>
      <w:pgMar w:top="1418" w:right="1418" w:bottom="1418" w:left="1418" w:header="0" w:footer="133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6D"/>
    <w:rsid w:val="00064170"/>
    <w:rsid w:val="002D056D"/>
    <w:rsid w:val="006C6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75A3C-FEE9-43FA-AD36-9CFFDC8D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C6D97"/>
    <w:pPr>
      <w:widowControl w:val="0"/>
      <w:autoSpaceDE w:val="0"/>
      <w:autoSpaceDN w:val="0"/>
      <w:spacing w:after="0" w:line="240" w:lineRule="auto"/>
    </w:pPr>
    <w:rPr>
      <w:rFonts w:ascii="Arial" w:eastAsia="Arial" w:hAnsi="Arial" w:cs="Arial"/>
      <w:lang w:val="en-US"/>
    </w:rPr>
  </w:style>
  <w:style w:type="paragraph" w:styleId="Titolo1">
    <w:name w:val="heading 1"/>
    <w:basedOn w:val="Normale"/>
    <w:link w:val="Titolo1Carattere"/>
    <w:uiPriority w:val="9"/>
    <w:qFormat/>
    <w:rsid w:val="006C6D97"/>
    <w:pPr>
      <w:spacing w:before="77"/>
      <w:jc w:val="right"/>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C6D97"/>
    <w:rPr>
      <w:rFonts w:ascii="Arial" w:eastAsia="Arial" w:hAnsi="Arial" w:cs="Arial"/>
      <w:b/>
      <w:bCs/>
      <w:sz w:val="24"/>
      <w:szCs w:val="24"/>
      <w:lang w:val="en-US"/>
    </w:rPr>
  </w:style>
  <w:style w:type="paragraph" w:styleId="Corpotesto">
    <w:name w:val="Body Text"/>
    <w:basedOn w:val="Normale"/>
    <w:link w:val="CorpotestoCarattere"/>
    <w:uiPriority w:val="1"/>
    <w:qFormat/>
    <w:rsid w:val="006C6D97"/>
  </w:style>
  <w:style w:type="character" w:customStyle="1" w:styleId="CorpotestoCarattere">
    <w:name w:val="Corpo testo Carattere"/>
    <w:basedOn w:val="Carpredefinitoparagrafo"/>
    <w:link w:val="Corpotesto"/>
    <w:uiPriority w:val="1"/>
    <w:rsid w:val="006C6D97"/>
    <w:rPr>
      <w:rFonts w:ascii="Arial" w:eastAsia="Arial" w:hAnsi="Arial" w:cs="Arial"/>
      <w:lang w:val="en-US"/>
    </w:rPr>
  </w:style>
  <w:style w:type="character" w:styleId="Collegamentoipertestuale">
    <w:name w:val="Hyperlink"/>
    <w:basedOn w:val="Carpredefinitoparagrafo"/>
    <w:uiPriority w:val="99"/>
    <w:unhideWhenUsed/>
    <w:rsid w:val="006C6D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pd@cert.uniroma1.it" TargetMode="External"/><Relationship Id="rId5" Type="http://schemas.openxmlformats.org/officeDocument/2006/relationships/hyperlink" Target="mailto:protocollosapienza@cert.uniroma1.it" TargetMode="External"/><Relationship Id="rId4" Type="http://schemas.openxmlformats.org/officeDocument/2006/relationships/hyperlink" Target="https://forms.gle/q3xGVjTVCnEhiB23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Maria Cristina</dc:creator>
  <cp:keywords/>
  <dc:description/>
  <cp:lastModifiedBy>Lopez Maria Cristina</cp:lastModifiedBy>
  <cp:revision>2</cp:revision>
  <dcterms:created xsi:type="dcterms:W3CDTF">2025-04-01T13:11:00Z</dcterms:created>
  <dcterms:modified xsi:type="dcterms:W3CDTF">2025-04-01T13:11:00Z</dcterms:modified>
</cp:coreProperties>
</file>