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8E760" w14:textId="0D31855D" w:rsidR="00075DE3" w:rsidRPr="00075DE3" w:rsidRDefault="00075DE3" w:rsidP="00075DE3">
      <w:pPr>
        <w:jc w:val="center"/>
        <w:rPr>
          <w:rFonts w:ascii="Arial" w:eastAsia="Times New Roman" w:hAnsi="Arial" w:cs="Arial"/>
          <w:b/>
          <w:lang w:eastAsia="it-IT"/>
        </w:rPr>
      </w:pPr>
      <w:r w:rsidRPr="00075DE3">
        <w:rPr>
          <w:rFonts w:ascii="Arial" w:eastAsia="Times New Roman" w:hAnsi="Arial" w:cs="Arial"/>
          <w:b/>
          <w:lang w:eastAsia="it-IT"/>
        </w:rPr>
        <w:t xml:space="preserve">CONVENZIONE PER IL COFINANZIAMENTO DI N. </w:t>
      </w:r>
      <w:r w:rsidRPr="00575D5F">
        <w:rPr>
          <w:rFonts w:ascii="Arial" w:eastAsia="Times New Roman" w:hAnsi="Arial" w:cs="Arial"/>
          <w:b/>
          <w:highlight w:val="yellow"/>
          <w:lang w:eastAsia="it-IT"/>
        </w:rPr>
        <w:t>xx</w:t>
      </w:r>
      <w:r w:rsidRPr="00075DE3">
        <w:rPr>
          <w:rFonts w:ascii="Arial" w:eastAsia="Times New Roman" w:hAnsi="Arial" w:cs="Arial"/>
          <w:b/>
          <w:lang w:eastAsia="it-IT"/>
        </w:rPr>
        <w:t xml:space="preserve"> BORSA/E DI STUDIO PER IL DOTTORATO </w:t>
      </w:r>
      <w:r w:rsidR="007F4786">
        <w:rPr>
          <w:rFonts w:ascii="Arial" w:eastAsia="Times New Roman" w:hAnsi="Arial" w:cs="Arial"/>
          <w:b/>
          <w:lang w:eastAsia="it-IT"/>
        </w:rPr>
        <w:t>NAZIONALE</w:t>
      </w:r>
      <w:r w:rsidRPr="00075DE3">
        <w:rPr>
          <w:rFonts w:ascii="Arial" w:eastAsia="Times New Roman" w:hAnsi="Arial" w:cs="Arial"/>
          <w:b/>
          <w:lang w:eastAsia="it-IT"/>
        </w:rPr>
        <w:t xml:space="preserve"> </w:t>
      </w:r>
      <w:r w:rsidRPr="001E2105">
        <w:rPr>
          <w:rFonts w:ascii="Arial" w:eastAsia="Times New Roman" w:hAnsi="Arial" w:cs="Arial"/>
          <w:b/>
          <w:highlight w:val="yellow"/>
          <w:lang w:eastAsia="it-IT"/>
        </w:rPr>
        <w:t>________________________________________</w:t>
      </w:r>
      <w:r w:rsidRPr="00075DE3">
        <w:rPr>
          <w:rFonts w:ascii="Arial" w:eastAsia="Times New Roman" w:hAnsi="Arial" w:cs="Arial"/>
          <w:b/>
          <w:lang w:eastAsia="it-IT"/>
        </w:rPr>
        <w:t xml:space="preserve"> </w:t>
      </w:r>
    </w:p>
    <w:p w14:paraId="48B10998" w14:textId="77777777" w:rsidR="00075DE3" w:rsidRPr="00797DA0" w:rsidRDefault="00075DE3" w:rsidP="00075DE3">
      <w:pPr>
        <w:jc w:val="center"/>
        <w:rPr>
          <w:rFonts w:ascii="Arial" w:eastAsia="Times New Roman" w:hAnsi="Arial" w:cs="Arial"/>
          <w:b/>
          <w:lang w:eastAsia="it-IT"/>
        </w:rPr>
      </w:pPr>
      <w:r w:rsidRPr="00797DA0">
        <w:rPr>
          <w:rFonts w:ascii="Arial" w:eastAsia="Times New Roman" w:hAnsi="Arial" w:cs="Arial"/>
          <w:b/>
          <w:lang w:eastAsia="it-IT"/>
        </w:rPr>
        <w:t>39° CICLO</w:t>
      </w:r>
    </w:p>
    <w:p w14:paraId="4AC9DD24" w14:textId="706813AD" w:rsidR="00075DE3" w:rsidRPr="00797DA0" w:rsidRDefault="00075DE3" w:rsidP="00075DE3">
      <w:pPr>
        <w:jc w:val="center"/>
        <w:rPr>
          <w:rFonts w:ascii="Arial" w:eastAsia="Times New Roman" w:hAnsi="Arial" w:cs="Arial"/>
          <w:b/>
          <w:color w:val="000000" w:themeColor="text1"/>
          <w:lang w:eastAsia="it-IT"/>
        </w:rPr>
      </w:pPr>
      <w:r w:rsidRPr="00797DA0">
        <w:rPr>
          <w:rFonts w:ascii="Arial" w:eastAsia="Times New Roman" w:hAnsi="Arial" w:cs="Arial"/>
          <w:b/>
          <w:color w:val="000000" w:themeColor="text1"/>
          <w:lang w:eastAsia="it-IT"/>
        </w:rPr>
        <w:t>(DM 117/2023)</w:t>
      </w:r>
    </w:p>
    <w:p w14:paraId="63C7D34C" w14:textId="05549C7A" w:rsidR="00075DE3" w:rsidRPr="00075DE3" w:rsidRDefault="00075DE3" w:rsidP="00075DE3">
      <w:pPr>
        <w:jc w:val="center"/>
        <w:rPr>
          <w:rFonts w:ascii="Arial" w:eastAsia="Times New Roman" w:hAnsi="Arial" w:cs="Arial"/>
          <w:b/>
          <w:color w:val="000000" w:themeColor="text1"/>
          <w:lang w:eastAsia="it-IT"/>
        </w:rPr>
      </w:pPr>
      <w:bookmarkStart w:id="0" w:name="_GoBack"/>
      <w:bookmarkEnd w:id="0"/>
    </w:p>
    <w:p w14:paraId="3D358E83"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4AA908A9"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tra</w:t>
      </w:r>
    </w:p>
    <w:p w14:paraId="51BE29C3" w14:textId="77777777" w:rsidR="00075DE3" w:rsidRPr="00075DE3" w:rsidRDefault="00075DE3" w:rsidP="00075DE3">
      <w:pPr>
        <w:pBdr>
          <w:top w:val="nil"/>
          <w:left w:val="nil"/>
          <w:bottom w:val="nil"/>
          <w:right w:val="nil"/>
          <w:between w:val="nil"/>
        </w:pBdr>
        <w:jc w:val="both"/>
        <w:rPr>
          <w:rFonts w:ascii="Arial" w:eastAsia="Times New Roman" w:hAnsi="Arial" w:cs="Arial"/>
          <w:b/>
          <w:color w:val="000000"/>
          <w:sz w:val="20"/>
          <w:szCs w:val="20"/>
          <w:lang w:eastAsia="it-IT"/>
        </w:rPr>
      </w:pPr>
    </w:p>
    <w:p w14:paraId="07550D0A" w14:textId="77777777" w:rsidR="00075DE3" w:rsidRPr="00075DE3" w:rsidRDefault="00075DE3" w:rsidP="00075DE3">
      <w:pPr>
        <w:pBdr>
          <w:top w:val="nil"/>
          <w:left w:val="nil"/>
          <w:bottom w:val="nil"/>
          <w:right w:val="nil"/>
          <w:between w:val="nil"/>
        </w:pBdr>
        <w:spacing w:line="360" w:lineRule="auto"/>
        <w:jc w:val="both"/>
        <w:rPr>
          <w:rFonts w:ascii="Arial" w:eastAsia="Times New Roman" w:hAnsi="Arial" w:cs="Arial"/>
          <w:color w:val="000000"/>
          <w:sz w:val="20"/>
          <w:szCs w:val="20"/>
          <w:lang w:eastAsia="it-IT"/>
        </w:rPr>
      </w:pPr>
      <w:bookmarkStart w:id="1" w:name="_Hlk130366010"/>
      <w:r w:rsidRPr="00075DE3">
        <w:rPr>
          <w:rFonts w:ascii="Arial" w:eastAsia="Times New Roman" w:hAnsi="Arial" w:cs="Arial"/>
          <w:b/>
          <w:color w:val="000000"/>
          <w:sz w:val="20"/>
          <w:szCs w:val="20"/>
          <w:lang w:eastAsia="it-IT"/>
        </w:rPr>
        <w:t xml:space="preserve">Il Dipartimento di </w:t>
      </w:r>
      <w:r w:rsidRPr="001E2105">
        <w:rPr>
          <w:rFonts w:ascii="Arial" w:eastAsia="Times New Roman" w:hAnsi="Arial" w:cs="Arial"/>
          <w:b/>
          <w:color w:val="000000"/>
          <w:sz w:val="20"/>
          <w:szCs w:val="20"/>
          <w:highlight w:val="yellow"/>
          <w:lang w:eastAsia="it-IT"/>
        </w:rPr>
        <w:t>___________________</w:t>
      </w:r>
      <w:r w:rsidRPr="00075DE3">
        <w:rPr>
          <w:rFonts w:ascii="Arial" w:eastAsia="Times New Roman" w:hAnsi="Arial" w:cs="Arial"/>
          <w:color w:val="000000"/>
          <w:sz w:val="20"/>
          <w:szCs w:val="20"/>
          <w:lang w:eastAsia="it-IT"/>
        </w:rPr>
        <w:t xml:space="preserve">, C.F. n. </w:t>
      </w:r>
      <w:r w:rsidRPr="001E2105">
        <w:rPr>
          <w:rFonts w:ascii="Arial" w:eastAsia="Times New Roman" w:hAnsi="Arial" w:cs="Arial"/>
          <w:color w:val="000000"/>
          <w:sz w:val="20"/>
          <w:szCs w:val="20"/>
          <w:highlight w:val="yellow"/>
          <w:lang w:eastAsia="it-IT"/>
        </w:rPr>
        <w:t>________________,</w:t>
      </w:r>
      <w:r w:rsidRPr="00075DE3">
        <w:rPr>
          <w:rFonts w:ascii="Arial" w:eastAsia="Times New Roman" w:hAnsi="Arial" w:cs="Arial"/>
          <w:color w:val="000000"/>
          <w:sz w:val="20"/>
          <w:szCs w:val="20"/>
          <w:lang w:eastAsia="it-IT"/>
        </w:rPr>
        <w:t xml:space="preserve"> rappresentato dal Direttore pro-tempore, nella persona del prof. </w:t>
      </w:r>
      <w:r w:rsidRPr="001E2105">
        <w:rPr>
          <w:rFonts w:ascii="Arial" w:eastAsia="Times New Roman" w:hAnsi="Arial" w:cs="Arial"/>
          <w:color w:val="000000"/>
          <w:sz w:val="20"/>
          <w:szCs w:val="20"/>
          <w:highlight w:val="yellow"/>
          <w:lang w:eastAsia="it-IT"/>
        </w:rPr>
        <w:t>______________,</w:t>
      </w:r>
      <w:r w:rsidRPr="00075DE3">
        <w:rPr>
          <w:rFonts w:ascii="Arial" w:eastAsia="Times New Roman" w:hAnsi="Arial" w:cs="Arial"/>
          <w:color w:val="000000"/>
          <w:sz w:val="20"/>
          <w:szCs w:val="20"/>
          <w:lang w:eastAsia="it-IT"/>
        </w:rPr>
        <w:t xml:space="preserve"> nato a </w:t>
      </w:r>
      <w:r w:rsidRPr="001E2105">
        <w:rPr>
          <w:rFonts w:ascii="Arial" w:eastAsia="Times New Roman" w:hAnsi="Arial" w:cs="Arial"/>
          <w:color w:val="000000"/>
          <w:sz w:val="20"/>
          <w:szCs w:val="20"/>
          <w:highlight w:val="yellow"/>
          <w:lang w:eastAsia="it-IT"/>
        </w:rPr>
        <w:t>__________</w:t>
      </w:r>
      <w:r w:rsidRPr="00075DE3">
        <w:rPr>
          <w:rFonts w:ascii="Arial" w:eastAsia="Times New Roman" w:hAnsi="Arial" w:cs="Arial"/>
          <w:color w:val="000000"/>
          <w:sz w:val="20"/>
          <w:szCs w:val="20"/>
          <w:lang w:eastAsia="it-IT"/>
        </w:rPr>
        <w:t xml:space="preserve"> il </w:t>
      </w:r>
      <w:r w:rsidRPr="001E2105">
        <w:rPr>
          <w:rFonts w:ascii="Arial" w:eastAsia="Times New Roman" w:hAnsi="Arial" w:cs="Arial"/>
          <w:color w:val="000000"/>
          <w:sz w:val="20"/>
          <w:szCs w:val="20"/>
          <w:highlight w:val="yellow"/>
          <w:lang w:eastAsia="it-IT"/>
        </w:rPr>
        <w:t>_______________,</w:t>
      </w:r>
      <w:r w:rsidRPr="00075DE3">
        <w:rPr>
          <w:rFonts w:ascii="Arial" w:eastAsia="Times New Roman" w:hAnsi="Arial" w:cs="Arial"/>
          <w:color w:val="000000"/>
          <w:sz w:val="20"/>
          <w:szCs w:val="20"/>
          <w:lang w:eastAsia="it-IT"/>
        </w:rPr>
        <w:t xml:space="preserve"> domiciliato ai fini del presente atto presso la sede del Dipartimento in Via </w:t>
      </w:r>
      <w:r w:rsidRPr="001E2105">
        <w:rPr>
          <w:rFonts w:ascii="Arial" w:eastAsia="Times New Roman" w:hAnsi="Arial" w:cs="Arial"/>
          <w:color w:val="000000"/>
          <w:sz w:val="20"/>
          <w:szCs w:val="20"/>
          <w:highlight w:val="yellow"/>
          <w:lang w:eastAsia="it-IT"/>
        </w:rPr>
        <w:t>___________________,</w:t>
      </w:r>
      <w:r w:rsidRPr="00075DE3">
        <w:rPr>
          <w:rFonts w:ascii="Arial" w:eastAsia="Times New Roman" w:hAnsi="Arial" w:cs="Arial"/>
          <w:color w:val="000000"/>
          <w:sz w:val="20"/>
          <w:szCs w:val="20"/>
          <w:lang w:eastAsia="it-IT"/>
        </w:rPr>
        <w:t xml:space="preserve"> CAP</w:t>
      </w:r>
      <w:r w:rsidRPr="001E2105">
        <w:rPr>
          <w:rFonts w:ascii="Arial" w:eastAsia="Times New Roman" w:hAnsi="Arial" w:cs="Arial"/>
          <w:color w:val="000000"/>
          <w:sz w:val="20"/>
          <w:szCs w:val="20"/>
          <w:highlight w:val="yellow"/>
          <w:lang w:eastAsia="it-IT"/>
        </w:rPr>
        <w:t>________</w:t>
      </w:r>
      <w:r w:rsidRPr="00075DE3">
        <w:rPr>
          <w:rFonts w:ascii="Arial" w:eastAsia="Times New Roman" w:hAnsi="Arial" w:cs="Arial"/>
          <w:color w:val="000000"/>
          <w:sz w:val="20"/>
          <w:szCs w:val="20"/>
          <w:lang w:eastAsia="it-IT"/>
        </w:rPr>
        <w:t xml:space="preserve"> Roma, di seguito indicato come “Dipartimento”, sede amministrativa del corso di dottorato in: </w:t>
      </w:r>
      <w:r w:rsidRPr="001E2105">
        <w:rPr>
          <w:rFonts w:ascii="Arial" w:eastAsia="Times New Roman" w:hAnsi="Arial" w:cs="Arial"/>
          <w:color w:val="000000"/>
          <w:sz w:val="20"/>
          <w:szCs w:val="20"/>
          <w:highlight w:val="yellow"/>
          <w:lang w:eastAsia="it-IT"/>
        </w:rPr>
        <w:t>_________________________________________</w:t>
      </w:r>
    </w:p>
    <w:p w14:paraId="64E1DB06" w14:textId="77777777" w:rsidR="00075DE3" w:rsidRPr="00075DE3" w:rsidRDefault="00075DE3" w:rsidP="00075DE3">
      <w:pPr>
        <w:pBdr>
          <w:top w:val="nil"/>
          <w:left w:val="nil"/>
          <w:bottom w:val="nil"/>
          <w:right w:val="nil"/>
          <w:between w:val="nil"/>
        </w:pBdr>
        <w:spacing w:line="360" w:lineRule="auto"/>
        <w:rPr>
          <w:rFonts w:ascii="Arial" w:eastAsia="Times New Roman" w:hAnsi="Arial" w:cs="Arial"/>
          <w:b/>
          <w:color w:val="000000"/>
          <w:sz w:val="20"/>
          <w:szCs w:val="20"/>
          <w:lang w:eastAsia="it-IT"/>
        </w:rPr>
      </w:pPr>
    </w:p>
    <w:p w14:paraId="479C5D54" w14:textId="77777777" w:rsidR="00075DE3" w:rsidRPr="00075DE3" w:rsidRDefault="00075DE3" w:rsidP="00075DE3">
      <w:pPr>
        <w:pBdr>
          <w:top w:val="nil"/>
          <w:left w:val="nil"/>
          <w:bottom w:val="nil"/>
          <w:right w:val="nil"/>
          <w:between w:val="nil"/>
        </w:pBdr>
        <w:spacing w:line="360" w:lineRule="auto"/>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e</w:t>
      </w:r>
    </w:p>
    <w:p w14:paraId="54B54BC9" w14:textId="77777777" w:rsidR="00075DE3" w:rsidRPr="00075DE3" w:rsidRDefault="00075DE3" w:rsidP="00075DE3">
      <w:pPr>
        <w:pBdr>
          <w:top w:val="nil"/>
          <w:left w:val="nil"/>
          <w:bottom w:val="nil"/>
          <w:right w:val="nil"/>
          <w:between w:val="nil"/>
        </w:pBdr>
        <w:spacing w:line="360" w:lineRule="auto"/>
        <w:jc w:val="center"/>
        <w:rPr>
          <w:rFonts w:ascii="Arial" w:eastAsia="Times New Roman" w:hAnsi="Arial" w:cs="Arial"/>
          <w:b/>
          <w:color w:val="000000"/>
          <w:sz w:val="20"/>
          <w:szCs w:val="20"/>
          <w:lang w:eastAsia="it-IT"/>
        </w:rPr>
      </w:pPr>
    </w:p>
    <w:p w14:paraId="4A2949EA" w14:textId="77777777" w:rsidR="00075DE3" w:rsidRPr="00075DE3" w:rsidRDefault="00075DE3" w:rsidP="00075DE3">
      <w:pPr>
        <w:pBdr>
          <w:top w:val="nil"/>
          <w:left w:val="nil"/>
          <w:bottom w:val="nil"/>
          <w:right w:val="nil"/>
          <w:between w:val="nil"/>
        </w:pBdr>
        <w:spacing w:line="360" w:lineRule="auto"/>
        <w:jc w:val="both"/>
        <w:rPr>
          <w:rFonts w:ascii="Arial" w:eastAsia="Times New Roman" w:hAnsi="Arial" w:cs="Arial"/>
          <w:color w:val="000000"/>
          <w:sz w:val="20"/>
          <w:szCs w:val="20"/>
          <w:lang w:eastAsia="it-IT"/>
        </w:rPr>
      </w:pPr>
      <w:r w:rsidRPr="00075DE3">
        <w:rPr>
          <w:rFonts w:ascii="Arial" w:eastAsia="Times New Roman" w:hAnsi="Arial" w:cs="Arial"/>
          <w:b/>
          <w:sz w:val="20"/>
          <w:szCs w:val="20"/>
          <w:lang w:eastAsia="it-IT"/>
        </w:rPr>
        <w:t xml:space="preserve">l’Azienda </w:t>
      </w:r>
      <w:r w:rsidRPr="001E2105">
        <w:rPr>
          <w:rFonts w:ascii="Arial" w:eastAsia="Times New Roman" w:hAnsi="Arial" w:cs="Arial"/>
          <w:b/>
          <w:sz w:val="20"/>
          <w:szCs w:val="20"/>
          <w:highlight w:val="yellow"/>
          <w:lang w:eastAsia="it-IT"/>
        </w:rPr>
        <w:t>__________________</w:t>
      </w:r>
      <w:r w:rsidRPr="001E2105">
        <w:rPr>
          <w:rFonts w:ascii="Arial" w:eastAsia="Times New Roman" w:hAnsi="Arial" w:cs="Arial"/>
          <w:color w:val="000000"/>
          <w:sz w:val="20"/>
          <w:szCs w:val="20"/>
          <w:highlight w:val="yellow"/>
          <w:lang w:eastAsia="it-IT"/>
        </w:rPr>
        <w:t>,</w:t>
      </w:r>
      <w:r w:rsidRPr="00075DE3">
        <w:rPr>
          <w:rFonts w:ascii="Arial" w:eastAsia="Times New Roman" w:hAnsi="Arial" w:cs="Arial"/>
          <w:color w:val="000000"/>
          <w:sz w:val="20"/>
          <w:szCs w:val="20"/>
          <w:lang w:eastAsia="it-IT"/>
        </w:rPr>
        <w:t xml:space="preserve"> con sede in </w:t>
      </w:r>
      <w:r w:rsidRPr="001E2105">
        <w:rPr>
          <w:rFonts w:ascii="Arial" w:eastAsia="Times New Roman" w:hAnsi="Arial" w:cs="Arial"/>
          <w:sz w:val="20"/>
          <w:szCs w:val="20"/>
          <w:highlight w:val="yellow"/>
          <w:lang w:eastAsia="it-IT"/>
        </w:rPr>
        <w:t>________________________</w:t>
      </w:r>
      <w:r w:rsidRPr="00075DE3">
        <w:rPr>
          <w:rFonts w:ascii="Arial" w:eastAsia="Times New Roman" w:hAnsi="Arial" w:cs="Arial"/>
          <w:sz w:val="20"/>
          <w:szCs w:val="20"/>
          <w:lang w:eastAsia="it-IT"/>
        </w:rPr>
        <w:t xml:space="preserve"> via </w:t>
      </w:r>
      <w:r w:rsidRPr="001E2105">
        <w:rPr>
          <w:rFonts w:ascii="Arial" w:eastAsia="Times New Roman" w:hAnsi="Arial" w:cs="Arial"/>
          <w:sz w:val="20"/>
          <w:szCs w:val="20"/>
          <w:highlight w:val="yellow"/>
          <w:lang w:eastAsia="it-IT"/>
        </w:rPr>
        <w:t>______________</w:t>
      </w:r>
      <w:r w:rsidRPr="00075DE3">
        <w:rPr>
          <w:rFonts w:ascii="Arial" w:eastAsia="Times New Roman" w:hAnsi="Arial" w:cs="Arial"/>
          <w:sz w:val="20"/>
          <w:szCs w:val="20"/>
          <w:lang w:eastAsia="it-IT"/>
        </w:rPr>
        <w:t xml:space="preserve">   n. </w:t>
      </w:r>
      <w:r w:rsidRPr="001E2105">
        <w:rPr>
          <w:rFonts w:ascii="Arial" w:eastAsia="Times New Roman" w:hAnsi="Arial" w:cs="Arial"/>
          <w:sz w:val="20"/>
          <w:szCs w:val="20"/>
          <w:highlight w:val="yellow"/>
          <w:lang w:eastAsia="it-IT"/>
        </w:rPr>
        <w:t>_____</w:t>
      </w:r>
      <w:r w:rsidRPr="00075DE3">
        <w:rPr>
          <w:rFonts w:ascii="Arial" w:eastAsia="Times New Roman" w:hAnsi="Arial" w:cs="Arial"/>
          <w:sz w:val="20"/>
          <w:szCs w:val="20"/>
          <w:lang w:eastAsia="it-IT"/>
        </w:rPr>
        <w:t xml:space="preserve"> CAP </w:t>
      </w:r>
      <w:r w:rsidRPr="001E2105">
        <w:rPr>
          <w:rFonts w:ascii="Arial" w:eastAsia="Times New Roman" w:hAnsi="Arial" w:cs="Arial"/>
          <w:sz w:val="20"/>
          <w:szCs w:val="20"/>
          <w:highlight w:val="yellow"/>
          <w:lang w:eastAsia="it-IT"/>
        </w:rPr>
        <w:t>___________</w:t>
      </w:r>
      <w:r w:rsidRPr="00075DE3">
        <w:rPr>
          <w:rFonts w:ascii="Arial" w:eastAsia="Times New Roman" w:hAnsi="Arial" w:cs="Arial"/>
          <w:sz w:val="20"/>
          <w:szCs w:val="20"/>
          <w:lang w:eastAsia="it-IT"/>
        </w:rPr>
        <w:t xml:space="preserve"> Roma</w:t>
      </w:r>
      <w:r w:rsidRPr="00075DE3">
        <w:rPr>
          <w:rFonts w:ascii="Arial" w:eastAsia="Times New Roman" w:hAnsi="Arial" w:cs="Arial"/>
          <w:color w:val="000000"/>
          <w:sz w:val="20"/>
          <w:szCs w:val="20"/>
          <w:lang w:eastAsia="it-IT"/>
        </w:rPr>
        <w:t xml:space="preserve">, C.F. </w:t>
      </w:r>
      <w:r w:rsidRPr="001E2105">
        <w:rPr>
          <w:rFonts w:ascii="Arial" w:eastAsia="Times New Roman" w:hAnsi="Arial" w:cs="Arial"/>
          <w:sz w:val="20"/>
          <w:szCs w:val="20"/>
          <w:highlight w:val="yellow"/>
          <w:lang w:eastAsia="it-IT"/>
        </w:rPr>
        <w:t>_______________________</w:t>
      </w:r>
      <w:r w:rsidRPr="00075DE3">
        <w:rPr>
          <w:rFonts w:ascii="Arial" w:eastAsia="Times New Roman" w:hAnsi="Arial" w:cs="Arial"/>
          <w:sz w:val="20"/>
          <w:szCs w:val="20"/>
          <w:lang w:eastAsia="it-IT"/>
        </w:rPr>
        <w:t xml:space="preserve"> partita I.V.A. </w:t>
      </w:r>
      <w:r w:rsidRPr="001E2105">
        <w:rPr>
          <w:rFonts w:ascii="Arial" w:eastAsia="Times New Roman" w:hAnsi="Arial" w:cs="Arial"/>
          <w:sz w:val="20"/>
          <w:szCs w:val="20"/>
          <w:highlight w:val="yellow"/>
          <w:lang w:eastAsia="it-IT"/>
        </w:rPr>
        <w:t>___________________</w:t>
      </w:r>
      <w:r w:rsidRPr="00075DE3">
        <w:rPr>
          <w:rFonts w:ascii="Arial" w:eastAsia="Times New Roman" w:hAnsi="Arial" w:cs="Arial"/>
          <w:color w:val="000000"/>
          <w:sz w:val="20"/>
          <w:szCs w:val="20"/>
          <w:lang w:eastAsia="it-IT"/>
        </w:rPr>
        <w:t xml:space="preserve">, rappresentata dal </w:t>
      </w:r>
      <w:r w:rsidRPr="00075DE3">
        <w:rPr>
          <w:rFonts w:ascii="Arial" w:eastAsia="Times New Roman" w:hAnsi="Arial" w:cs="Arial"/>
          <w:sz w:val="20"/>
          <w:szCs w:val="20"/>
          <w:lang w:eastAsia="it-IT"/>
        </w:rPr>
        <w:t>Legale Rappresentante</w:t>
      </w:r>
      <w:r w:rsidRPr="00075DE3">
        <w:rPr>
          <w:rFonts w:ascii="Arial" w:eastAsia="Times New Roman" w:hAnsi="Arial" w:cs="Arial"/>
          <w:color w:val="000000"/>
          <w:sz w:val="20"/>
          <w:szCs w:val="20"/>
          <w:lang w:eastAsia="it-IT"/>
        </w:rPr>
        <w:t xml:space="preserve">, </w:t>
      </w:r>
      <w:r w:rsidRPr="00075DE3">
        <w:rPr>
          <w:rFonts w:ascii="Arial" w:eastAsia="Times New Roman" w:hAnsi="Arial" w:cs="Arial"/>
          <w:sz w:val="20"/>
          <w:szCs w:val="20"/>
          <w:lang w:eastAsia="it-IT"/>
        </w:rPr>
        <w:t xml:space="preserve">dr. </w:t>
      </w:r>
      <w:r w:rsidRPr="001E2105">
        <w:rPr>
          <w:rFonts w:ascii="Arial" w:eastAsia="Times New Roman" w:hAnsi="Arial" w:cs="Arial"/>
          <w:sz w:val="20"/>
          <w:szCs w:val="20"/>
          <w:highlight w:val="yellow"/>
          <w:lang w:eastAsia="it-IT"/>
        </w:rPr>
        <w:t>___________________</w:t>
      </w:r>
      <w:r w:rsidRPr="00075DE3">
        <w:rPr>
          <w:rFonts w:ascii="Arial" w:eastAsia="Times New Roman" w:hAnsi="Arial" w:cs="Arial"/>
          <w:color w:val="000000"/>
          <w:sz w:val="20"/>
          <w:szCs w:val="20"/>
          <w:lang w:eastAsia="it-IT"/>
        </w:rPr>
        <w:t xml:space="preserve"> , di seguito indicat</w:t>
      </w:r>
      <w:r w:rsidRPr="00075DE3">
        <w:rPr>
          <w:rFonts w:ascii="Arial" w:eastAsia="Times New Roman" w:hAnsi="Arial" w:cs="Arial"/>
          <w:sz w:val="20"/>
          <w:szCs w:val="20"/>
          <w:lang w:eastAsia="it-IT"/>
        </w:rPr>
        <w:t>o</w:t>
      </w:r>
      <w:r w:rsidRPr="00075DE3">
        <w:rPr>
          <w:rFonts w:ascii="Arial" w:eastAsia="Times New Roman" w:hAnsi="Arial" w:cs="Arial"/>
          <w:color w:val="000000"/>
          <w:sz w:val="20"/>
          <w:szCs w:val="20"/>
          <w:lang w:eastAsia="it-IT"/>
        </w:rPr>
        <w:t xml:space="preserve"> anche come “</w:t>
      </w:r>
      <w:r w:rsidRPr="00075DE3">
        <w:rPr>
          <w:rFonts w:ascii="Arial" w:eastAsia="Times New Roman" w:hAnsi="Arial" w:cs="Arial"/>
          <w:sz w:val="20"/>
          <w:szCs w:val="20"/>
          <w:lang w:eastAsia="it-IT"/>
        </w:rPr>
        <w:t>Finanziatore</w:t>
      </w:r>
      <w:r w:rsidRPr="00075DE3">
        <w:rPr>
          <w:rFonts w:ascii="Arial" w:eastAsia="Times New Roman" w:hAnsi="Arial" w:cs="Arial"/>
          <w:color w:val="000000"/>
          <w:sz w:val="20"/>
          <w:szCs w:val="20"/>
          <w:lang w:eastAsia="it-IT"/>
        </w:rPr>
        <w:t xml:space="preserve">” </w:t>
      </w:r>
    </w:p>
    <w:bookmarkEnd w:id="1"/>
    <w:p w14:paraId="2D05856D" w14:textId="77777777"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p>
    <w:p w14:paraId="47DC8442" w14:textId="77777777"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r w:rsidRPr="00075DE3">
        <w:rPr>
          <w:rFonts w:ascii="Arial" w:eastAsia="Times New Roman" w:hAnsi="Arial" w:cs="Arial"/>
          <w:sz w:val="20"/>
          <w:szCs w:val="20"/>
          <w:lang w:eastAsia="it-IT"/>
        </w:rPr>
        <w:t>Il Finanziatore</w:t>
      </w:r>
      <w:r w:rsidRPr="00075DE3">
        <w:rPr>
          <w:rFonts w:ascii="Arial" w:eastAsia="Times New Roman" w:hAnsi="Arial" w:cs="Arial"/>
          <w:color w:val="000000"/>
          <w:sz w:val="20"/>
          <w:szCs w:val="20"/>
          <w:lang w:eastAsia="it-IT"/>
        </w:rPr>
        <w:t xml:space="preserve"> e il Dipartimento di seguito anche congiuntamente indicate come le “Parti”, singolarmente la “Parte” </w:t>
      </w:r>
    </w:p>
    <w:p w14:paraId="71CAB3C3"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085F2D3D"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PREMESSO CHE</w:t>
      </w:r>
    </w:p>
    <w:p w14:paraId="46573821" w14:textId="77777777" w:rsidR="00075DE3" w:rsidRPr="00075DE3" w:rsidRDefault="00075DE3" w:rsidP="00075DE3">
      <w:pPr>
        <w:pBdr>
          <w:top w:val="nil"/>
          <w:left w:val="nil"/>
          <w:bottom w:val="nil"/>
          <w:right w:val="nil"/>
          <w:between w:val="nil"/>
        </w:pBdr>
        <w:tabs>
          <w:tab w:val="left" w:pos="284"/>
        </w:tabs>
        <w:ind w:left="284" w:hanging="284"/>
        <w:jc w:val="both"/>
        <w:rPr>
          <w:rFonts w:ascii="Arial" w:eastAsia="Times New Roman" w:hAnsi="Arial" w:cs="Arial"/>
          <w:color w:val="000000"/>
          <w:sz w:val="20"/>
          <w:szCs w:val="20"/>
          <w:lang w:eastAsia="it-IT"/>
        </w:rPr>
      </w:pPr>
    </w:p>
    <w:p w14:paraId="1B1121F5" w14:textId="167D6CE6" w:rsidR="00075DE3" w:rsidRPr="00075DE3" w:rsidRDefault="00075DE3" w:rsidP="00075DE3">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nell’ambito dell’iniziativa </w:t>
      </w:r>
      <w:proofErr w:type="spellStart"/>
      <w:r w:rsidRPr="00075DE3">
        <w:rPr>
          <w:rFonts w:ascii="Arial" w:eastAsia="Times New Roman" w:hAnsi="Arial" w:cs="Arial"/>
          <w:sz w:val="20"/>
          <w:szCs w:val="20"/>
          <w:lang w:eastAsia="it-IT"/>
        </w:rPr>
        <w:t>NextGenerationEU</w:t>
      </w:r>
      <w:proofErr w:type="spellEnd"/>
      <w:r w:rsidRPr="00075DE3">
        <w:rPr>
          <w:rFonts w:ascii="Arial" w:eastAsia="Times New Roman" w:hAnsi="Arial" w:cs="Arial"/>
          <w:sz w:val="20"/>
          <w:szCs w:val="20"/>
          <w:lang w:eastAsia="it-IT"/>
        </w:rPr>
        <w:t>,</w:t>
      </w:r>
      <w:r w:rsidRPr="00075DE3">
        <w:rPr>
          <w:rFonts w:ascii="Arial" w:eastAsia="Times New Roman" w:hAnsi="Arial" w:cs="Arial"/>
          <w:color w:val="000000"/>
          <w:sz w:val="20"/>
          <w:szCs w:val="20"/>
          <w:lang w:eastAsia="it-IT"/>
        </w:rPr>
        <w:t xml:space="preserve"> il D.M. n. </w:t>
      </w:r>
      <w:r w:rsidR="00484184">
        <w:rPr>
          <w:rFonts w:ascii="Arial" w:eastAsia="Times New Roman" w:hAnsi="Arial" w:cs="Arial"/>
          <w:color w:val="000000"/>
          <w:sz w:val="20"/>
          <w:szCs w:val="20"/>
          <w:lang w:eastAsia="it-IT"/>
        </w:rPr>
        <w:t>117/23</w:t>
      </w:r>
      <w:r w:rsidRPr="00075DE3">
        <w:rPr>
          <w:rFonts w:ascii="Arial" w:eastAsia="Times New Roman" w:hAnsi="Arial" w:cs="Arial"/>
          <w:color w:val="000000"/>
          <w:sz w:val="20"/>
          <w:szCs w:val="20"/>
          <w:lang w:eastAsia="it-IT"/>
        </w:rPr>
        <w:t xml:space="preserve"> del </w:t>
      </w:r>
      <w:r w:rsidR="00484184">
        <w:rPr>
          <w:rFonts w:ascii="Arial" w:eastAsia="Times New Roman" w:hAnsi="Arial" w:cs="Arial"/>
          <w:color w:val="000000"/>
          <w:sz w:val="20"/>
          <w:szCs w:val="20"/>
          <w:lang w:eastAsia="it-IT"/>
        </w:rPr>
        <w:t>2 marzo 2023</w:t>
      </w:r>
      <w:r w:rsidRPr="00075DE3">
        <w:rPr>
          <w:rFonts w:ascii="Arial" w:eastAsia="Times New Roman" w:hAnsi="Arial" w:cs="Arial"/>
          <w:color w:val="000000"/>
          <w:sz w:val="20"/>
          <w:szCs w:val="20"/>
          <w:lang w:eastAsia="it-IT"/>
        </w:rPr>
        <w:t xml:space="preserve"> ha attribuito alle Università, </w:t>
      </w:r>
      <w:r w:rsidRPr="00075DE3">
        <w:rPr>
          <w:rFonts w:ascii="Arial" w:eastAsia="Times New Roman" w:hAnsi="Arial" w:cs="Arial"/>
          <w:sz w:val="20"/>
          <w:szCs w:val="20"/>
          <w:lang w:eastAsia="it-IT"/>
        </w:rPr>
        <w:t xml:space="preserve">per l’anno </w:t>
      </w:r>
      <w:r w:rsidR="00484184">
        <w:rPr>
          <w:rFonts w:ascii="Arial" w:eastAsia="Times New Roman" w:hAnsi="Arial" w:cs="Arial"/>
          <w:sz w:val="20"/>
          <w:szCs w:val="20"/>
          <w:lang w:eastAsia="it-IT"/>
        </w:rPr>
        <w:t>2023/2024</w:t>
      </w:r>
      <w:r w:rsidRPr="00075DE3">
        <w:rPr>
          <w:rFonts w:ascii="Arial" w:eastAsia="Times New Roman" w:hAnsi="Arial" w:cs="Arial"/>
          <w:sz w:val="20"/>
          <w:szCs w:val="20"/>
          <w:lang w:eastAsia="it-IT"/>
        </w:rPr>
        <w:t>, a valere sul PNRR, Missione 4, componente 2 “Dalla Ricerca all'Impresa” - Investimento 3.3</w:t>
      </w:r>
      <w:r w:rsidRPr="00075DE3">
        <w:rPr>
          <w:rFonts w:ascii="Arial" w:eastAsia="Times New Roman" w:hAnsi="Arial" w:cs="Arial"/>
          <w:i/>
          <w:sz w:val="20"/>
          <w:szCs w:val="20"/>
          <w:lang w:eastAsia="it-IT"/>
        </w:rPr>
        <w:t xml:space="preserve"> “Introduzione di dottorati innovativi che rispondono ai fabbisogni di innovazione delle imprese e promuovono l’assunzione dei ricercatori dalle imprese”</w:t>
      </w:r>
      <w:r w:rsidRPr="00075DE3">
        <w:rPr>
          <w:rFonts w:ascii="Arial" w:eastAsia="Times New Roman" w:hAnsi="Arial" w:cs="Arial"/>
          <w:sz w:val="20"/>
          <w:szCs w:val="20"/>
          <w:lang w:eastAsia="it-IT"/>
        </w:rPr>
        <w:t xml:space="preserve">, </w:t>
      </w:r>
      <w:r w:rsidR="00484184">
        <w:rPr>
          <w:rFonts w:ascii="Arial" w:eastAsia="Times New Roman" w:hAnsi="Arial" w:cs="Arial"/>
          <w:sz w:val="20"/>
          <w:szCs w:val="20"/>
          <w:lang w:eastAsia="it-IT"/>
        </w:rPr>
        <w:t xml:space="preserve">13.292 </w:t>
      </w:r>
      <w:r w:rsidRPr="00075DE3">
        <w:rPr>
          <w:rFonts w:ascii="Arial" w:eastAsia="Times New Roman" w:hAnsi="Arial" w:cs="Arial"/>
          <w:sz w:val="20"/>
          <w:szCs w:val="20"/>
          <w:lang w:eastAsia="it-IT"/>
        </w:rPr>
        <w:t>borse di dottorato di durata triennale per la frequenza di corsi di dottorato innovativi accreditati - XXX</w:t>
      </w:r>
      <w:r w:rsidR="00484184">
        <w:rPr>
          <w:rFonts w:ascii="Arial" w:eastAsia="Times New Roman" w:hAnsi="Arial" w:cs="Arial"/>
          <w:sz w:val="20"/>
          <w:szCs w:val="20"/>
          <w:lang w:eastAsia="it-IT"/>
        </w:rPr>
        <w:t>IX</w:t>
      </w:r>
      <w:r w:rsidRPr="00075DE3">
        <w:rPr>
          <w:rFonts w:ascii="Arial" w:eastAsia="Times New Roman" w:hAnsi="Arial" w:cs="Arial"/>
          <w:sz w:val="20"/>
          <w:szCs w:val="20"/>
          <w:lang w:eastAsia="it-IT"/>
        </w:rPr>
        <w:t xml:space="preserve"> ciclo – Anno Accademico </w:t>
      </w:r>
      <w:r w:rsidR="00484184">
        <w:rPr>
          <w:rFonts w:ascii="Arial" w:eastAsia="Times New Roman" w:hAnsi="Arial" w:cs="Arial"/>
          <w:sz w:val="20"/>
          <w:szCs w:val="20"/>
          <w:lang w:eastAsia="it-IT"/>
        </w:rPr>
        <w:t>2023/2024</w:t>
      </w:r>
      <w:r w:rsidRPr="00075DE3">
        <w:rPr>
          <w:rFonts w:ascii="Arial" w:eastAsia="Times New Roman" w:hAnsi="Arial" w:cs="Arial"/>
          <w:sz w:val="20"/>
          <w:szCs w:val="20"/>
          <w:lang w:eastAsia="it-IT"/>
        </w:rPr>
        <w:t>;</w:t>
      </w:r>
    </w:p>
    <w:p w14:paraId="7B5070EB" w14:textId="770C1C24" w:rsidR="00075DE3" w:rsidRPr="00075DE3" w:rsidRDefault="00075DE3" w:rsidP="00075DE3">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Sapienza Università di Roma è risultata beneficiaria di quota parte delle suddette risorse, come rappresentato nella Tabella A allegata al D.M. </w:t>
      </w:r>
      <w:r w:rsidR="00484184">
        <w:rPr>
          <w:rFonts w:ascii="Arial" w:eastAsia="Times New Roman" w:hAnsi="Arial" w:cs="Arial"/>
          <w:sz w:val="20"/>
          <w:szCs w:val="20"/>
          <w:lang w:eastAsia="it-IT"/>
        </w:rPr>
        <w:t>117/2023;</w:t>
      </w:r>
      <w:r w:rsidRPr="00075DE3">
        <w:rPr>
          <w:rFonts w:ascii="Arial" w:eastAsia="Times New Roman" w:hAnsi="Arial" w:cs="Arial"/>
          <w:sz w:val="20"/>
          <w:szCs w:val="20"/>
          <w:lang w:eastAsia="it-IT"/>
        </w:rPr>
        <w:t xml:space="preserve"> </w:t>
      </w:r>
    </w:p>
    <w:p w14:paraId="5808DB0F" w14:textId="77777777" w:rsidR="00075DE3" w:rsidRPr="00075DE3" w:rsidRDefault="00075DE3" w:rsidP="00075DE3">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 xml:space="preserve">l’art. 4.2 del suddetto </w:t>
      </w:r>
      <w:r w:rsidRPr="00075DE3">
        <w:rPr>
          <w:rFonts w:ascii="Arial" w:eastAsia="Times New Roman" w:hAnsi="Arial" w:cs="Arial"/>
          <w:sz w:val="20"/>
          <w:szCs w:val="20"/>
          <w:lang w:eastAsia="it-IT"/>
        </w:rPr>
        <w:t>Decreto</w:t>
      </w:r>
      <w:r w:rsidRPr="00075DE3">
        <w:rPr>
          <w:rFonts w:ascii="Arial" w:eastAsia="Times New Roman" w:hAnsi="Arial" w:cs="Arial"/>
          <w:color w:val="000000"/>
          <w:sz w:val="20"/>
          <w:szCs w:val="20"/>
          <w:lang w:eastAsia="it-IT"/>
        </w:rPr>
        <w:t xml:space="preserve"> richiede ai soggetti attuatori, </w:t>
      </w:r>
      <w:r w:rsidRPr="00075DE3">
        <w:rPr>
          <w:rFonts w:ascii="Arial" w:eastAsia="Times New Roman" w:hAnsi="Arial" w:cs="Arial"/>
          <w:sz w:val="20"/>
          <w:szCs w:val="20"/>
          <w:lang w:eastAsia="it-IT"/>
        </w:rPr>
        <w:t>tra</w:t>
      </w:r>
      <w:r w:rsidRPr="00075DE3">
        <w:rPr>
          <w:rFonts w:ascii="Arial" w:eastAsia="Times New Roman" w:hAnsi="Arial" w:cs="Arial"/>
          <w:color w:val="000000"/>
          <w:sz w:val="20"/>
          <w:szCs w:val="20"/>
          <w:lang w:eastAsia="it-IT"/>
        </w:rPr>
        <w:t xml:space="preserve"> cui le Università statali, di individuare </w:t>
      </w:r>
      <w:r w:rsidRPr="00075DE3">
        <w:rPr>
          <w:rFonts w:ascii="Arial" w:eastAsia="Times New Roman" w:hAnsi="Arial" w:cs="Arial"/>
          <w:i/>
          <w:color w:val="000000"/>
          <w:sz w:val="20"/>
          <w:szCs w:val="20"/>
          <w:lang w:eastAsia="it-IT"/>
        </w:rPr>
        <w:t xml:space="preserve">“imprese partner dei percorsi di dottorato innovativi, disponibili a cofinanziare al 50 per cento le borse di dottorato cofinanziate dal decreto, al fine di soddisfare i propri fabbisogni di ricerca e innovazione” </w:t>
      </w:r>
      <w:r w:rsidRPr="00075DE3">
        <w:rPr>
          <w:rFonts w:ascii="Arial" w:eastAsia="Times New Roman" w:hAnsi="Arial" w:cs="Arial"/>
          <w:color w:val="000000"/>
          <w:sz w:val="20"/>
          <w:szCs w:val="20"/>
          <w:lang w:eastAsia="it-IT"/>
        </w:rPr>
        <w:t>prevedendo un costo standard di ciascuna borsa corrispondente a 60.000 euro;</w:t>
      </w:r>
    </w:p>
    <w:p w14:paraId="66C8B9AB" w14:textId="1C6BD6F7" w:rsidR="00075DE3" w:rsidRPr="00075DE3" w:rsidRDefault="00075DE3" w:rsidP="00075DE3">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 xml:space="preserve">il costo effettivo di una borsa di dottorato, comprensivo degli importi dovuti per 12 mesi di soggiorno all’estero, è pari a </w:t>
      </w:r>
      <w:r w:rsidR="007F4786">
        <w:rPr>
          <w:rFonts w:ascii="Arial" w:eastAsia="Times New Roman" w:hAnsi="Arial" w:cs="Arial"/>
          <w:color w:val="000000"/>
          <w:sz w:val="20"/>
          <w:szCs w:val="20"/>
          <w:lang w:eastAsia="it-IT"/>
        </w:rPr>
        <w:t>79.</w:t>
      </w:r>
      <w:r w:rsidR="00244230">
        <w:rPr>
          <w:rFonts w:ascii="Arial" w:eastAsia="Times New Roman" w:hAnsi="Arial" w:cs="Arial"/>
          <w:color w:val="000000"/>
          <w:sz w:val="20"/>
          <w:szCs w:val="20"/>
          <w:lang w:eastAsia="it-IT"/>
        </w:rPr>
        <w:t>870,</w:t>
      </w:r>
      <w:r w:rsidR="00797DA0">
        <w:rPr>
          <w:rFonts w:ascii="Arial" w:eastAsia="Times New Roman" w:hAnsi="Arial" w:cs="Arial"/>
          <w:color w:val="000000"/>
          <w:sz w:val="20"/>
          <w:szCs w:val="20"/>
          <w:lang w:eastAsia="it-IT"/>
        </w:rPr>
        <w:t>89</w:t>
      </w:r>
      <w:r w:rsidR="007F4786">
        <w:rPr>
          <w:rFonts w:ascii="Arial" w:eastAsia="Times New Roman" w:hAnsi="Arial" w:cs="Arial"/>
          <w:color w:val="000000"/>
          <w:sz w:val="20"/>
          <w:szCs w:val="20"/>
          <w:lang w:eastAsia="it-IT"/>
        </w:rPr>
        <w:t xml:space="preserve"> euro</w:t>
      </w:r>
      <w:r w:rsidR="00244230">
        <w:rPr>
          <w:rFonts w:ascii="Arial" w:eastAsia="Times New Roman" w:hAnsi="Arial" w:cs="Arial"/>
          <w:color w:val="000000"/>
          <w:sz w:val="20"/>
          <w:szCs w:val="20"/>
          <w:lang w:eastAsia="it-IT"/>
        </w:rPr>
        <w:t>;</w:t>
      </w:r>
    </w:p>
    <w:p w14:paraId="3D87D28D" w14:textId="4C83694D" w:rsidR="00075DE3" w:rsidRPr="00075DE3" w:rsidRDefault="00075DE3" w:rsidP="00075DE3">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Sapienza ha attivato per il 3</w:t>
      </w:r>
      <w:r>
        <w:rPr>
          <w:rFonts w:ascii="Arial" w:eastAsia="Times New Roman" w:hAnsi="Arial" w:cs="Arial"/>
          <w:color w:val="000000"/>
          <w:sz w:val="20"/>
          <w:szCs w:val="20"/>
          <w:lang w:eastAsia="it-IT"/>
        </w:rPr>
        <w:t>9</w:t>
      </w:r>
      <w:r w:rsidRPr="00075DE3">
        <w:rPr>
          <w:rFonts w:ascii="Arial" w:eastAsia="Times New Roman" w:hAnsi="Arial" w:cs="Arial"/>
          <w:color w:val="000000"/>
          <w:sz w:val="20"/>
          <w:szCs w:val="20"/>
          <w:lang w:eastAsia="it-IT"/>
        </w:rPr>
        <w:t xml:space="preserve">° Ciclo, presso il Dipartimento di </w:t>
      </w:r>
      <w:r w:rsidRPr="001E2105">
        <w:rPr>
          <w:rFonts w:ascii="Arial" w:eastAsia="Times New Roman" w:hAnsi="Arial" w:cs="Arial"/>
          <w:color w:val="000000"/>
          <w:sz w:val="20"/>
          <w:szCs w:val="20"/>
          <w:highlight w:val="yellow"/>
          <w:lang w:eastAsia="it-IT"/>
        </w:rPr>
        <w:t>_____________</w:t>
      </w:r>
      <w:r w:rsidRPr="00075DE3">
        <w:rPr>
          <w:rFonts w:ascii="Arial" w:eastAsia="Times New Roman" w:hAnsi="Arial" w:cs="Arial"/>
          <w:color w:val="000000"/>
          <w:sz w:val="20"/>
          <w:szCs w:val="20"/>
          <w:lang w:eastAsia="it-IT"/>
        </w:rPr>
        <w:t xml:space="preserve"> il corso di Dottorato </w:t>
      </w:r>
      <w:r w:rsidR="007F4786">
        <w:rPr>
          <w:rFonts w:ascii="Arial" w:eastAsia="Times New Roman" w:hAnsi="Arial" w:cs="Arial"/>
          <w:color w:val="000000"/>
          <w:sz w:val="20"/>
          <w:szCs w:val="20"/>
          <w:lang w:eastAsia="it-IT"/>
        </w:rPr>
        <w:t>Nazionale</w:t>
      </w:r>
      <w:r w:rsidRPr="00075DE3">
        <w:rPr>
          <w:rFonts w:ascii="Arial" w:eastAsia="Times New Roman" w:hAnsi="Arial" w:cs="Arial"/>
          <w:color w:val="000000"/>
          <w:sz w:val="20"/>
          <w:szCs w:val="20"/>
          <w:lang w:eastAsia="it-IT"/>
        </w:rPr>
        <w:t xml:space="preserve"> in </w:t>
      </w:r>
      <w:r w:rsidRPr="001E2105">
        <w:rPr>
          <w:rFonts w:ascii="Arial" w:eastAsia="Times New Roman" w:hAnsi="Arial" w:cs="Arial"/>
          <w:color w:val="000000"/>
          <w:sz w:val="20"/>
          <w:szCs w:val="20"/>
          <w:highlight w:val="yellow"/>
          <w:lang w:eastAsia="it-IT"/>
        </w:rPr>
        <w:t>______________________________,</w:t>
      </w:r>
      <w:r w:rsidRPr="00075DE3">
        <w:rPr>
          <w:rFonts w:ascii="Arial" w:eastAsia="Times New Roman" w:hAnsi="Arial" w:cs="Arial"/>
          <w:color w:val="000000"/>
          <w:sz w:val="20"/>
          <w:szCs w:val="20"/>
          <w:lang w:eastAsia="it-IT"/>
        </w:rPr>
        <w:t xml:space="preserve"> della durata di tre anni;</w:t>
      </w:r>
    </w:p>
    <w:p w14:paraId="1EA5479D" w14:textId="65FF1224" w:rsidR="00075DE3" w:rsidRPr="00075DE3" w:rsidRDefault="00075DE3" w:rsidP="00075DE3">
      <w:pPr>
        <w:numPr>
          <w:ilvl w:val="0"/>
          <w:numId w:val="7"/>
        </w:numPr>
        <w:pBdr>
          <w:top w:val="nil"/>
          <w:left w:val="nil"/>
          <w:bottom w:val="nil"/>
          <w:right w:val="nil"/>
          <w:between w:val="nil"/>
        </w:pBdr>
        <w:tabs>
          <w:tab w:val="left" w:pos="284"/>
        </w:tabs>
        <w:spacing w:line="276" w:lineRule="auto"/>
        <w:ind w:left="284" w:hanging="284"/>
        <w:contextualSpacing/>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 xml:space="preserve">L’Azienda ha mostrato interesse a stipulare una convenzione per il co-finanziamento di </w:t>
      </w:r>
      <w:r w:rsidRPr="00575D5F">
        <w:rPr>
          <w:rFonts w:ascii="Arial" w:eastAsia="Times New Roman" w:hAnsi="Arial" w:cs="Arial"/>
          <w:color w:val="000000"/>
          <w:sz w:val="20"/>
          <w:szCs w:val="20"/>
          <w:highlight w:val="yellow"/>
          <w:lang w:eastAsia="it-IT"/>
        </w:rPr>
        <w:t>XX</w:t>
      </w:r>
      <w:r w:rsidRPr="00075DE3">
        <w:rPr>
          <w:rFonts w:ascii="Arial" w:eastAsia="Times New Roman" w:hAnsi="Arial" w:cs="Arial"/>
          <w:color w:val="000000"/>
          <w:sz w:val="20"/>
          <w:szCs w:val="20"/>
          <w:lang w:eastAsia="it-IT"/>
        </w:rPr>
        <w:t xml:space="preserve"> borsa/e di studio per il dottorato di ricerca in </w:t>
      </w:r>
      <w:r w:rsidRPr="001E2105">
        <w:rPr>
          <w:rFonts w:ascii="Arial" w:eastAsia="Times New Roman" w:hAnsi="Arial" w:cs="Arial"/>
          <w:color w:val="000000"/>
          <w:sz w:val="20"/>
          <w:szCs w:val="20"/>
          <w:highlight w:val="yellow"/>
          <w:lang w:eastAsia="it-IT"/>
        </w:rPr>
        <w:t>____________________________</w:t>
      </w:r>
      <w:r w:rsidR="00797DA0">
        <w:rPr>
          <w:rFonts w:ascii="Arial" w:eastAsia="Times New Roman" w:hAnsi="Arial" w:cs="Arial"/>
          <w:color w:val="000000"/>
          <w:sz w:val="20"/>
          <w:szCs w:val="20"/>
          <w:lang w:eastAsia="it-IT"/>
        </w:rPr>
        <w:t>;</w:t>
      </w:r>
      <w:r w:rsidRPr="00075DE3">
        <w:rPr>
          <w:rFonts w:ascii="Arial" w:eastAsia="Times New Roman" w:hAnsi="Arial" w:cs="Arial"/>
          <w:color w:val="000000"/>
          <w:sz w:val="20"/>
          <w:szCs w:val="20"/>
          <w:lang w:eastAsia="it-IT"/>
        </w:rPr>
        <w:t xml:space="preserve"> </w:t>
      </w:r>
    </w:p>
    <w:p w14:paraId="45B90416" w14:textId="77777777" w:rsidR="00075DE3" w:rsidRPr="00075DE3" w:rsidRDefault="00075DE3" w:rsidP="00075DE3">
      <w:pPr>
        <w:pBdr>
          <w:top w:val="nil"/>
          <w:left w:val="nil"/>
          <w:bottom w:val="nil"/>
          <w:right w:val="nil"/>
          <w:between w:val="nil"/>
        </w:pBdr>
        <w:tabs>
          <w:tab w:val="left" w:pos="284"/>
        </w:tabs>
        <w:ind w:left="284"/>
        <w:contextualSpacing/>
        <w:jc w:val="both"/>
        <w:rPr>
          <w:rFonts w:ascii="Arial" w:eastAsia="Times New Roman" w:hAnsi="Arial" w:cs="Arial"/>
          <w:color w:val="000000"/>
          <w:sz w:val="20"/>
          <w:szCs w:val="20"/>
          <w:lang w:eastAsia="it-IT"/>
        </w:rPr>
      </w:pPr>
    </w:p>
    <w:p w14:paraId="65DEA6B8" w14:textId="77777777" w:rsidR="00075DE3" w:rsidRPr="00075DE3" w:rsidRDefault="00075DE3" w:rsidP="00075DE3">
      <w:pPr>
        <w:pBdr>
          <w:top w:val="nil"/>
          <w:left w:val="nil"/>
          <w:bottom w:val="nil"/>
          <w:right w:val="nil"/>
          <w:between w:val="nil"/>
        </w:pBdr>
        <w:tabs>
          <w:tab w:val="left" w:pos="284"/>
        </w:tabs>
        <w:ind w:left="284" w:hanging="284"/>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Visto</w:t>
      </w:r>
    </w:p>
    <w:p w14:paraId="29AEBBCF" w14:textId="77777777"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il “Regolamento in materia di dottorato di ricerca” dell’Università degli Studi di Roma La Sapienza, e successive modificazioni e integrazioni</w:t>
      </w:r>
    </w:p>
    <w:p w14:paraId="2F67BB4F" w14:textId="77777777" w:rsidR="00075DE3" w:rsidRPr="00075DE3" w:rsidRDefault="00075DE3" w:rsidP="00075DE3">
      <w:pPr>
        <w:pBdr>
          <w:top w:val="nil"/>
          <w:left w:val="nil"/>
          <w:bottom w:val="nil"/>
          <w:right w:val="nil"/>
          <w:between w:val="nil"/>
        </w:pBdr>
        <w:tabs>
          <w:tab w:val="left" w:pos="284"/>
        </w:tabs>
        <w:ind w:left="284" w:hanging="284"/>
        <w:jc w:val="center"/>
        <w:rPr>
          <w:rFonts w:ascii="Arial" w:eastAsia="Times New Roman" w:hAnsi="Arial" w:cs="Arial"/>
          <w:color w:val="000000"/>
          <w:sz w:val="20"/>
          <w:szCs w:val="20"/>
          <w:highlight w:val="white"/>
          <w:lang w:eastAsia="it-IT"/>
        </w:rPr>
      </w:pPr>
    </w:p>
    <w:p w14:paraId="398987A3" w14:textId="77777777" w:rsidR="00075DE3" w:rsidRPr="00075DE3" w:rsidRDefault="00075DE3" w:rsidP="00075DE3">
      <w:pPr>
        <w:pBdr>
          <w:top w:val="nil"/>
          <w:left w:val="nil"/>
          <w:bottom w:val="nil"/>
          <w:right w:val="nil"/>
          <w:between w:val="nil"/>
        </w:pBdr>
        <w:tabs>
          <w:tab w:val="left" w:pos="284"/>
        </w:tabs>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lastRenderedPageBreak/>
        <w:t>CONVENGONO E STIPULANO QUANTO SEGUE</w:t>
      </w:r>
    </w:p>
    <w:p w14:paraId="6C254C0F" w14:textId="77777777" w:rsidR="00075DE3" w:rsidRPr="00075DE3" w:rsidRDefault="00075DE3" w:rsidP="00075DE3">
      <w:pPr>
        <w:pBdr>
          <w:top w:val="nil"/>
          <w:left w:val="nil"/>
          <w:bottom w:val="nil"/>
          <w:right w:val="nil"/>
          <w:between w:val="nil"/>
        </w:pBdr>
        <w:tabs>
          <w:tab w:val="left" w:pos="284"/>
        </w:tabs>
        <w:jc w:val="center"/>
        <w:rPr>
          <w:rFonts w:ascii="Arial" w:eastAsia="Times New Roman" w:hAnsi="Arial" w:cs="Arial"/>
          <w:b/>
          <w:color w:val="000000"/>
          <w:sz w:val="20"/>
          <w:szCs w:val="20"/>
          <w:lang w:eastAsia="it-IT"/>
        </w:rPr>
      </w:pPr>
    </w:p>
    <w:p w14:paraId="6DE3BF1A" w14:textId="77777777" w:rsidR="00075DE3" w:rsidRPr="00075DE3" w:rsidRDefault="00075DE3" w:rsidP="00075DE3">
      <w:pPr>
        <w:pBdr>
          <w:top w:val="nil"/>
          <w:left w:val="nil"/>
          <w:bottom w:val="nil"/>
          <w:right w:val="nil"/>
          <w:between w:val="nil"/>
        </w:pBdr>
        <w:tabs>
          <w:tab w:val="left" w:pos="284"/>
        </w:tabs>
        <w:jc w:val="center"/>
        <w:rPr>
          <w:rFonts w:ascii="Arial" w:eastAsia="Times New Roman" w:hAnsi="Arial" w:cs="Arial"/>
          <w:b/>
          <w:color w:val="000000"/>
          <w:sz w:val="20"/>
          <w:szCs w:val="20"/>
          <w:lang w:eastAsia="it-IT"/>
        </w:rPr>
      </w:pPr>
    </w:p>
    <w:p w14:paraId="552738C3"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Articolo 1 – Premesse</w:t>
      </w:r>
    </w:p>
    <w:p w14:paraId="5CB97578"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51DC5442" w14:textId="77777777"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Le premesse alla Convenzione, gli atti ed i documenti richiamati, ancorché non materialmente allegati, costituiscono parte integrante e sostanziale della presente Convenzione.</w:t>
      </w:r>
    </w:p>
    <w:p w14:paraId="0C9955C0" w14:textId="77777777"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p>
    <w:p w14:paraId="717B5E32"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r w:rsidRPr="00075DE3">
        <w:rPr>
          <w:rFonts w:ascii="Arial" w:eastAsia="Times New Roman" w:hAnsi="Arial" w:cs="Arial"/>
          <w:b/>
          <w:color w:val="000000"/>
          <w:sz w:val="20"/>
          <w:szCs w:val="20"/>
          <w:lang w:eastAsia="it-IT"/>
        </w:rPr>
        <w:t>Articolo 2 – Importo borsa di dottorato</w:t>
      </w:r>
    </w:p>
    <w:p w14:paraId="24D98DE4"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492522B1" w14:textId="31DBA977" w:rsidR="00075DE3" w:rsidRDefault="00075DE3" w:rsidP="00075DE3">
      <w:pPr>
        <w:jc w:val="both"/>
        <w:rPr>
          <w:rFonts w:ascii="Arial" w:eastAsia="Times New Roman" w:hAnsi="Arial" w:cs="Arial"/>
          <w:color w:val="000000"/>
          <w:sz w:val="20"/>
          <w:szCs w:val="20"/>
          <w:lang w:eastAsia="it-IT"/>
        </w:rPr>
      </w:pPr>
      <w:r w:rsidRPr="00075DE3">
        <w:rPr>
          <w:rFonts w:ascii="Arial" w:eastAsia="Times New Roman" w:hAnsi="Arial" w:cs="Arial"/>
          <w:sz w:val="20"/>
          <w:szCs w:val="20"/>
          <w:lang w:eastAsia="it-IT"/>
        </w:rPr>
        <w:t xml:space="preserve">Le Parti si danno reciprocamente atto che ciascuna borsa di dottorato ha un importo massimo pari a € </w:t>
      </w:r>
      <w:r w:rsidR="00244230">
        <w:rPr>
          <w:rFonts w:ascii="Arial" w:eastAsia="Times New Roman" w:hAnsi="Arial" w:cs="Arial"/>
          <w:color w:val="000000"/>
          <w:sz w:val="20"/>
          <w:szCs w:val="20"/>
          <w:lang w:eastAsia="it-IT"/>
        </w:rPr>
        <w:t>79.870,</w:t>
      </w:r>
      <w:r w:rsidR="00797DA0">
        <w:rPr>
          <w:rFonts w:ascii="Arial" w:eastAsia="Times New Roman" w:hAnsi="Arial" w:cs="Arial"/>
          <w:color w:val="000000"/>
          <w:sz w:val="20"/>
          <w:szCs w:val="20"/>
          <w:lang w:eastAsia="it-IT"/>
        </w:rPr>
        <w:t>89</w:t>
      </w:r>
      <w:r w:rsidR="00244230">
        <w:rPr>
          <w:rFonts w:ascii="Arial" w:eastAsia="Times New Roman" w:hAnsi="Arial" w:cs="Arial"/>
          <w:color w:val="000000"/>
          <w:sz w:val="20"/>
          <w:szCs w:val="20"/>
          <w:lang w:eastAsia="it-IT"/>
        </w:rPr>
        <w:t xml:space="preserve"> </w:t>
      </w:r>
      <w:r w:rsidR="00244230">
        <w:rPr>
          <w:rFonts w:ascii="Arial" w:eastAsia="Times New Roman" w:hAnsi="Arial" w:cs="Arial"/>
          <w:sz w:val="20"/>
          <w:szCs w:val="20"/>
          <w:lang w:eastAsia="it-IT"/>
        </w:rPr>
        <w:t>(</w:t>
      </w:r>
      <w:r w:rsidR="00244230" w:rsidRPr="00075DE3">
        <w:rPr>
          <w:rFonts w:ascii="Arial" w:eastAsia="Times New Roman" w:hAnsi="Arial" w:cs="Arial"/>
          <w:sz w:val="20"/>
          <w:szCs w:val="20"/>
          <w:lang w:eastAsia="it-IT"/>
        </w:rPr>
        <w:t>€</w:t>
      </w:r>
      <w:r w:rsidR="00244230">
        <w:rPr>
          <w:rFonts w:ascii="Arial" w:eastAsia="Times New Roman" w:hAnsi="Arial" w:cs="Arial"/>
          <w:sz w:val="20"/>
          <w:szCs w:val="20"/>
          <w:lang w:eastAsia="it-IT"/>
        </w:rPr>
        <w:t xml:space="preserve"> 84.879,86 se in co-tutela)</w:t>
      </w:r>
      <w:r w:rsidR="00244230">
        <w:rPr>
          <w:rFonts w:ascii="Arial" w:eastAsia="Times New Roman" w:hAnsi="Arial" w:cs="Arial"/>
          <w:color w:val="000000"/>
          <w:sz w:val="20"/>
          <w:szCs w:val="20"/>
          <w:lang w:eastAsia="it-IT"/>
        </w:rPr>
        <w:t>.</w:t>
      </w:r>
    </w:p>
    <w:p w14:paraId="0BB4CB9D" w14:textId="77777777" w:rsidR="00244230" w:rsidRDefault="00244230" w:rsidP="00244230">
      <w:pPr>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Le borse</w:t>
      </w:r>
      <w:r w:rsidRPr="00075DE3">
        <w:rPr>
          <w:rFonts w:ascii="Arial" w:eastAsia="Times New Roman" w:hAnsi="Arial" w:cs="Arial"/>
          <w:sz w:val="20"/>
          <w:szCs w:val="20"/>
          <w:lang w:eastAsia="it-IT"/>
        </w:rPr>
        <w:t xml:space="preserve"> di cui alla presente convenzione</w:t>
      </w:r>
      <w:r>
        <w:rPr>
          <w:rFonts w:ascii="Arial" w:eastAsia="Times New Roman" w:hAnsi="Arial" w:cs="Arial"/>
          <w:sz w:val="20"/>
          <w:szCs w:val="20"/>
          <w:lang w:eastAsia="it-IT"/>
        </w:rPr>
        <w:t xml:space="preserve"> prevedono</w:t>
      </w:r>
      <w:r w:rsidRPr="00075DE3">
        <w:rPr>
          <w:rFonts w:ascii="Arial" w:eastAsia="Times New Roman" w:hAnsi="Arial" w:cs="Arial"/>
          <w:sz w:val="20"/>
          <w:szCs w:val="20"/>
          <w:lang w:eastAsia="it-IT"/>
        </w:rPr>
        <w:t xml:space="preserve"> </w:t>
      </w:r>
      <w:r>
        <w:rPr>
          <w:rFonts w:ascii="Arial" w:eastAsia="Times New Roman" w:hAnsi="Arial" w:cs="Arial"/>
          <w:sz w:val="20"/>
          <w:szCs w:val="20"/>
          <w:lang w:eastAsia="it-IT"/>
        </w:rPr>
        <w:t>un</w:t>
      </w:r>
      <w:r w:rsidRPr="00075DE3">
        <w:rPr>
          <w:rFonts w:ascii="Arial" w:eastAsia="Times New Roman" w:hAnsi="Arial" w:cs="Arial"/>
          <w:sz w:val="20"/>
          <w:szCs w:val="20"/>
          <w:lang w:eastAsia="it-IT"/>
        </w:rPr>
        <w:t xml:space="preserve"> periodo di permanenza all’estero obbligatorio per un minimo di 6 mesi</w:t>
      </w:r>
      <w:r>
        <w:rPr>
          <w:rFonts w:ascii="Arial" w:eastAsia="Times New Roman" w:hAnsi="Arial" w:cs="Arial"/>
          <w:sz w:val="20"/>
          <w:szCs w:val="20"/>
          <w:lang w:eastAsia="it-IT"/>
        </w:rPr>
        <w:t xml:space="preserve"> e fino ad un massimo di 18 mesi. A</w:t>
      </w:r>
      <w:r w:rsidRPr="009602C8">
        <w:rPr>
          <w:rFonts w:ascii="Arial" w:eastAsia="Times New Roman" w:hAnsi="Arial" w:cs="Arial"/>
          <w:sz w:val="20"/>
          <w:szCs w:val="20"/>
          <w:lang w:eastAsia="it-IT"/>
        </w:rPr>
        <w:t>i sensi dell’art. 9 co. 3 del DM 226/2021</w:t>
      </w:r>
      <w:r>
        <w:rPr>
          <w:rFonts w:ascii="Arial" w:eastAsia="Times New Roman" w:hAnsi="Arial" w:cs="Arial"/>
          <w:sz w:val="20"/>
          <w:szCs w:val="20"/>
          <w:lang w:eastAsia="it-IT"/>
        </w:rPr>
        <w:t xml:space="preserve">, </w:t>
      </w:r>
      <w:r w:rsidRPr="00075DE3">
        <w:rPr>
          <w:rFonts w:ascii="Arial" w:eastAsia="Times New Roman" w:hAnsi="Arial" w:cs="Arial"/>
          <w:sz w:val="20"/>
          <w:szCs w:val="20"/>
          <w:lang w:eastAsia="it-IT"/>
        </w:rPr>
        <w:t xml:space="preserve">il dottorando può svolgere attività di ricerca all’estero, autorizzate dal collegio dei docenti, fino a dodici (12) mesi, e la maggiorazione prevista è dovuta per tutti i mesi di effettiva permanenza all’estero. </w:t>
      </w:r>
      <w:r w:rsidRPr="00A32D51">
        <w:rPr>
          <w:rFonts w:ascii="Arial" w:eastAsia="Times New Roman" w:hAnsi="Arial" w:cs="Arial"/>
          <w:sz w:val="20"/>
          <w:szCs w:val="20"/>
          <w:lang w:eastAsia="it-IT"/>
        </w:rPr>
        <w:t>T</w:t>
      </w:r>
      <w:r>
        <w:rPr>
          <w:rFonts w:ascii="Arial" w:eastAsia="Times New Roman" w:hAnsi="Arial" w:cs="Arial"/>
          <w:sz w:val="20"/>
          <w:szCs w:val="20"/>
          <w:lang w:eastAsia="it-IT"/>
        </w:rPr>
        <w:t>uttavia t</w:t>
      </w:r>
      <w:r w:rsidRPr="00A32D51">
        <w:rPr>
          <w:rFonts w:ascii="Arial" w:eastAsia="Times New Roman" w:hAnsi="Arial" w:cs="Arial"/>
          <w:sz w:val="20"/>
          <w:szCs w:val="20"/>
          <w:lang w:eastAsia="it-IT"/>
        </w:rPr>
        <w:t>ale periodo può essere esteso fino a un tetto massimo complessivo di diciotto</w:t>
      </w:r>
      <w:r>
        <w:rPr>
          <w:rFonts w:ascii="Arial" w:eastAsia="Times New Roman" w:hAnsi="Arial" w:cs="Arial"/>
          <w:sz w:val="20"/>
          <w:szCs w:val="20"/>
          <w:lang w:eastAsia="it-IT"/>
        </w:rPr>
        <w:t xml:space="preserve"> (18)</w:t>
      </w:r>
      <w:r w:rsidRPr="00A32D51">
        <w:rPr>
          <w:rFonts w:ascii="Arial" w:eastAsia="Times New Roman" w:hAnsi="Arial" w:cs="Arial"/>
          <w:sz w:val="20"/>
          <w:szCs w:val="20"/>
          <w:lang w:eastAsia="it-IT"/>
        </w:rPr>
        <w:t xml:space="preserve"> mesi per i dottorati in co-tutela</w:t>
      </w:r>
      <w:r>
        <w:rPr>
          <w:rFonts w:ascii="Arial" w:eastAsia="Times New Roman" w:hAnsi="Arial" w:cs="Arial"/>
          <w:sz w:val="20"/>
          <w:szCs w:val="20"/>
          <w:lang w:eastAsia="it-IT"/>
        </w:rPr>
        <w:t>.</w:t>
      </w:r>
    </w:p>
    <w:p w14:paraId="568371E2" w14:textId="77777777" w:rsidR="00244230" w:rsidRPr="00075DE3" w:rsidRDefault="00244230" w:rsidP="00075DE3">
      <w:pPr>
        <w:jc w:val="both"/>
        <w:rPr>
          <w:rFonts w:ascii="Arial" w:eastAsia="Times New Roman" w:hAnsi="Arial" w:cs="Arial"/>
          <w:sz w:val="20"/>
          <w:szCs w:val="20"/>
          <w:lang w:eastAsia="it-IT"/>
        </w:rPr>
      </w:pPr>
    </w:p>
    <w:p w14:paraId="30B0C95A" w14:textId="77777777" w:rsidR="00075DE3" w:rsidRPr="00075DE3" w:rsidRDefault="00075DE3" w:rsidP="00075DE3">
      <w:pP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Tale importo è costituito da:</w:t>
      </w:r>
    </w:p>
    <w:p w14:paraId="09294E80" w14:textId="7ECC54E7" w:rsidR="00075DE3" w:rsidRPr="00075DE3" w:rsidRDefault="00075DE3" w:rsidP="00075DE3">
      <w:pPr>
        <w:numPr>
          <w:ilvl w:val="0"/>
          <w:numId w:val="11"/>
        </w:numPr>
        <w:spacing w:line="276" w:lineRule="auto"/>
        <w:contextualSpacing/>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borsa di studio ai sensi del D.M. 24</w:t>
      </w:r>
      <w:r w:rsidR="00797DA0">
        <w:rPr>
          <w:rFonts w:ascii="Arial" w:eastAsia="Times New Roman" w:hAnsi="Arial" w:cs="Arial"/>
          <w:sz w:val="20"/>
          <w:szCs w:val="20"/>
          <w:lang w:eastAsia="it-IT"/>
        </w:rPr>
        <w:t>7</w:t>
      </w:r>
      <w:r w:rsidRPr="00075DE3">
        <w:rPr>
          <w:rFonts w:ascii="Arial" w:eastAsia="Times New Roman" w:hAnsi="Arial" w:cs="Arial"/>
          <w:sz w:val="20"/>
          <w:szCs w:val="20"/>
          <w:lang w:eastAsia="it-IT"/>
        </w:rPr>
        <w:t>/2022 (importo annuo pari a € 16.243,00 per 3 anni);</w:t>
      </w:r>
    </w:p>
    <w:p w14:paraId="10B53EF3" w14:textId="217A6EA1" w:rsidR="00075DE3" w:rsidRPr="00075DE3" w:rsidRDefault="00075DE3" w:rsidP="00075DE3">
      <w:pPr>
        <w:numPr>
          <w:ilvl w:val="0"/>
          <w:numId w:val="11"/>
        </w:numPr>
        <w:spacing w:line="276" w:lineRule="auto"/>
        <w:contextualSpacing/>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contributo INPS nella misura del 23</w:t>
      </w:r>
      <w:r w:rsidR="00797DA0">
        <w:rPr>
          <w:rFonts w:ascii="Arial" w:eastAsia="Times New Roman" w:hAnsi="Arial" w:cs="Arial"/>
          <w:sz w:val="20"/>
          <w:szCs w:val="20"/>
          <w:lang w:eastAsia="it-IT"/>
        </w:rPr>
        <w:t>,</w:t>
      </w:r>
      <w:r w:rsidRPr="00075DE3">
        <w:rPr>
          <w:rFonts w:ascii="Arial" w:eastAsia="Times New Roman" w:hAnsi="Arial" w:cs="Arial"/>
          <w:sz w:val="20"/>
          <w:szCs w:val="20"/>
          <w:lang w:eastAsia="it-IT"/>
        </w:rPr>
        <w:t>35% (importo annuo pari a € 3.792,75 per 3 anni);</w:t>
      </w:r>
    </w:p>
    <w:p w14:paraId="143C9778" w14:textId="65537611" w:rsidR="00075DE3" w:rsidRPr="00075DE3" w:rsidRDefault="007F4786" w:rsidP="00075DE3">
      <w:pPr>
        <w:numPr>
          <w:ilvl w:val="0"/>
          <w:numId w:val="11"/>
        </w:numPr>
        <w:spacing w:line="276" w:lineRule="auto"/>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2</w:t>
      </w:r>
      <w:r w:rsidR="00075DE3" w:rsidRPr="00075DE3">
        <w:rPr>
          <w:rFonts w:ascii="Arial" w:eastAsia="Times New Roman" w:hAnsi="Arial" w:cs="Arial"/>
          <w:sz w:val="20"/>
          <w:szCs w:val="20"/>
          <w:lang w:eastAsia="it-IT"/>
        </w:rPr>
        <w:t xml:space="preserve">0% budget della ricerca ai sensi del D.M. 226/2021 (importo annuo pari € </w:t>
      </w:r>
      <w:r>
        <w:rPr>
          <w:rFonts w:ascii="Arial" w:eastAsia="Times New Roman" w:hAnsi="Arial" w:cs="Arial"/>
          <w:sz w:val="20"/>
          <w:szCs w:val="20"/>
          <w:lang w:eastAsia="it-IT"/>
        </w:rPr>
        <w:t>3.248,6</w:t>
      </w:r>
      <w:r w:rsidR="00075DE3" w:rsidRPr="00075DE3">
        <w:rPr>
          <w:rFonts w:ascii="Arial" w:eastAsia="Times New Roman" w:hAnsi="Arial" w:cs="Arial"/>
          <w:sz w:val="20"/>
          <w:szCs w:val="20"/>
          <w:lang w:eastAsia="it-IT"/>
        </w:rPr>
        <w:t xml:space="preserve"> per 3 anni);</w:t>
      </w:r>
    </w:p>
    <w:p w14:paraId="0A5A674D" w14:textId="77777777" w:rsidR="00797DA0" w:rsidRPr="009B3790" w:rsidRDefault="00797DA0" w:rsidP="00797DA0">
      <w:pPr>
        <w:widowControl w:val="0"/>
        <w:numPr>
          <w:ilvl w:val="0"/>
          <w:numId w:val="11"/>
        </w:numPr>
        <w:spacing w:line="276" w:lineRule="auto"/>
        <w:contextualSpacing/>
        <w:jc w:val="both"/>
        <w:rPr>
          <w:rFonts w:ascii="Arial" w:eastAsia="Times New Roman" w:hAnsi="Arial" w:cs="Arial"/>
          <w:sz w:val="20"/>
          <w:szCs w:val="20"/>
          <w:lang w:eastAsia="it-IT"/>
        </w:rPr>
      </w:pPr>
      <w:r w:rsidRPr="009B3790">
        <w:rPr>
          <w:rFonts w:ascii="Arial" w:eastAsia="Times New Roman" w:hAnsi="Arial" w:cs="Arial"/>
          <w:sz w:val="20"/>
          <w:szCs w:val="20"/>
          <w:lang w:eastAsia="it-IT"/>
        </w:rPr>
        <w:t xml:space="preserve">soggiorno all’estero del dottorando per </w:t>
      </w:r>
      <w:r w:rsidRPr="004F5CB5">
        <w:rPr>
          <w:rFonts w:ascii="Arial" w:eastAsia="Times New Roman" w:hAnsi="Arial" w:cs="Arial"/>
          <w:b/>
          <w:sz w:val="20"/>
          <w:szCs w:val="20"/>
          <w:lang w:eastAsia="it-IT"/>
        </w:rPr>
        <w:t>12 mesi</w:t>
      </w:r>
      <w:r w:rsidRPr="009B3790">
        <w:rPr>
          <w:rFonts w:ascii="Arial" w:eastAsia="Times New Roman" w:hAnsi="Arial" w:cs="Arial"/>
          <w:sz w:val="20"/>
          <w:szCs w:val="20"/>
          <w:lang w:eastAsia="it-IT"/>
        </w:rPr>
        <w:t xml:space="preserve"> (</w:t>
      </w:r>
      <w:r w:rsidRPr="000874DF">
        <w:rPr>
          <w:rFonts w:ascii="Arial" w:eastAsia="Times New Roman" w:hAnsi="Arial" w:cs="Arial"/>
          <w:sz w:val="20"/>
          <w:szCs w:val="20"/>
          <w:lang w:eastAsia="it-IT"/>
        </w:rPr>
        <w:t>834,82 €</w:t>
      </w:r>
      <w:r w:rsidRPr="009B3790">
        <w:rPr>
          <w:rFonts w:ascii="Arial" w:eastAsia="Times New Roman" w:hAnsi="Arial" w:cs="Arial"/>
          <w:sz w:val="20"/>
          <w:szCs w:val="20"/>
          <w:lang w:eastAsia="it-IT"/>
        </w:rPr>
        <w:t xml:space="preserve"> </w:t>
      </w:r>
      <w:r>
        <w:rPr>
          <w:rFonts w:ascii="Arial" w:eastAsia="Times New Roman" w:hAnsi="Arial" w:cs="Arial"/>
          <w:sz w:val="20"/>
          <w:szCs w:val="20"/>
          <w:lang w:eastAsia="it-IT"/>
        </w:rPr>
        <w:t xml:space="preserve">maggiorazione mensile x 12= </w:t>
      </w:r>
      <w:r w:rsidRPr="009B3790">
        <w:rPr>
          <w:rFonts w:ascii="Arial" w:eastAsia="Times New Roman" w:hAnsi="Arial" w:cs="Arial"/>
          <w:sz w:val="20"/>
          <w:szCs w:val="20"/>
          <w:lang w:eastAsia="it-IT"/>
        </w:rPr>
        <w:t>10.017,87</w:t>
      </w:r>
      <w:r>
        <w:rPr>
          <w:rStyle w:val="Rimandonotaapidipagina"/>
          <w:rFonts w:ascii="Arial" w:eastAsia="Times New Roman" w:hAnsi="Arial" w:cs="Arial"/>
          <w:sz w:val="20"/>
          <w:szCs w:val="20"/>
          <w:lang w:eastAsia="it-IT"/>
        </w:rPr>
        <w:footnoteReference w:id="1"/>
      </w:r>
      <w:r>
        <w:t>)</w:t>
      </w:r>
    </w:p>
    <w:p w14:paraId="4939B0D7" w14:textId="77777777" w:rsidR="00797DA0" w:rsidRPr="009B3790" w:rsidRDefault="00797DA0" w:rsidP="00797DA0">
      <w:pPr>
        <w:widowControl w:val="0"/>
        <w:spacing w:line="276" w:lineRule="auto"/>
        <w:contextualSpacing/>
        <w:jc w:val="both"/>
        <w:rPr>
          <w:rFonts w:ascii="Arial" w:eastAsia="Times New Roman" w:hAnsi="Arial" w:cs="Arial"/>
          <w:sz w:val="20"/>
          <w:szCs w:val="20"/>
          <w:lang w:eastAsia="it-IT"/>
        </w:rPr>
      </w:pPr>
    </w:p>
    <w:p w14:paraId="454206F7" w14:textId="77777777" w:rsidR="00797DA0" w:rsidRDefault="00797DA0" w:rsidP="00797DA0">
      <w:pPr>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Con riferimento all’importo dovuto per il soggiorno all’estero si precisa che esso </w:t>
      </w:r>
      <w:r w:rsidRPr="00075DE3">
        <w:rPr>
          <w:rFonts w:ascii="Arial" w:eastAsia="Times New Roman" w:hAnsi="Arial" w:cs="Arial"/>
          <w:sz w:val="20"/>
          <w:szCs w:val="20"/>
          <w:lang w:eastAsia="it-IT"/>
        </w:rPr>
        <w:t>è dovut</w:t>
      </w:r>
      <w:r>
        <w:rPr>
          <w:rFonts w:ascii="Arial" w:eastAsia="Times New Roman" w:hAnsi="Arial" w:cs="Arial"/>
          <w:sz w:val="20"/>
          <w:szCs w:val="20"/>
          <w:lang w:eastAsia="it-IT"/>
        </w:rPr>
        <w:t>o</w:t>
      </w:r>
      <w:r w:rsidRPr="00075DE3">
        <w:rPr>
          <w:rFonts w:ascii="Arial" w:eastAsia="Times New Roman" w:hAnsi="Arial" w:cs="Arial"/>
          <w:sz w:val="20"/>
          <w:szCs w:val="20"/>
          <w:lang w:eastAsia="it-IT"/>
        </w:rPr>
        <w:t xml:space="preserve"> per </w:t>
      </w:r>
      <w:r>
        <w:rPr>
          <w:rFonts w:ascii="Arial" w:eastAsia="Times New Roman" w:hAnsi="Arial" w:cs="Arial"/>
          <w:sz w:val="20"/>
          <w:szCs w:val="20"/>
          <w:lang w:eastAsia="it-IT"/>
        </w:rPr>
        <w:t>i soli</w:t>
      </w:r>
      <w:r w:rsidRPr="00075DE3">
        <w:rPr>
          <w:rFonts w:ascii="Arial" w:eastAsia="Times New Roman" w:hAnsi="Arial" w:cs="Arial"/>
          <w:sz w:val="20"/>
          <w:szCs w:val="20"/>
          <w:lang w:eastAsia="it-IT"/>
        </w:rPr>
        <w:t xml:space="preserve"> mesi di effettiva permanenza all’estero</w:t>
      </w:r>
      <w:r>
        <w:rPr>
          <w:rFonts w:ascii="Arial" w:eastAsia="Times New Roman" w:hAnsi="Arial" w:cs="Arial"/>
          <w:sz w:val="20"/>
          <w:szCs w:val="20"/>
          <w:lang w:eastAsia="it-IT"/>
        </w:rPr>
        <w:t xml:space="preserve"> e che le borse</w:t>
      </w:r>
      <w:r w:rsidRPr="00075DE3">
        <w:rPr>
          <w:rFonts w:ascii="Arial" w:eastAsia="Times New Roman" w:hAnsi="Arial" w:cs="Arial"/>
          <w:sz w:val="20"/>
          <w:szCs w:val="20"/>
          <w:lang w:eastAsia="it-IT"/>
        </w:rPr>
        <w:t xml:space="preserve"> di cui alla presente convenzione</w:t>
      </w:r>
      <w:r>
        <w:rPr>
          <w:rFonts w:ascii="Arial" w:eastAsia="Times New Roman" w:hAnsi="Arial" w:cs="Arial"/>
          <w:sz w:val="20"/>
          <w:szCs w:val="20"/>
          <w:lang w:eastAsia="it-IT"/>
        </w:rPr>
        <w:t xml:space="preserve"> prevedono</w:t>
      </w:r>
      <w:r w:rsidRPr="00075DE3">
        <w:rPr>
          <w:rFonts w:ascii="Arial" w:eastAsia="Times New Roman" w:hAnsi="Arial" w:cs="Arial"/>
          <w:sz w:val="20"/>
          <w:szCs w:val="20"/>
          <w:lang w:eastAsia="it-IT"/>
        </w:rPr>
        <w:t xml:space="preserve"> </w:t>
      </w:r>
      <w:r>
        <w:rPr>
          <w:rFonts w:ascii="Arial" w:eastAsia="Times New Roman" w:hAnsi="Arial" w:cs="Arial"/>
          <w:sz w:val="20"/>
          <w:szCs w:val="20"/>
          <w:lang w:eastAsia="it-IT"/>
        </w:rPr>
        <w:t>un</w:t>
      </w:r>
      <w:r w:rsidRPr="00075DE3">
        <w:rPr>
          <w:rFonts w:ascii="Arial" w:eastAsia="Times New Roman" w:hAnsi="Arial" w:cs="Arial"/>
          <w:sz w:val="20"/>
          <w:szCs w:val="20"/>
          <w:lang w:eastAsia="it-IT"/>
        </w:rPr>
        <w:t xml:space="preserve"> periodo di permanenza all’estero </w:t>
      </w:r>
      <w:r w:rsidRPr="004F5CB5">
        <w:rPr>
          <w:rFonts w:ascii="Arial" w:eastAsia="Times New Roman" w:hAnsi="Arial" w:cs="Arial"/>
          <w:sz w:val="20"/>
          <w:szCs w:val="20"/>
          <w:u w:val="single"/>
          <w:lang w:eastAsia="it-IT"/>
        </w:rPr>
        <w:t xml:space="preserve">obbligatorio </w:t>
      </w:r>
      <w:r w:rsidRPr="00075DE3">
        <w:rPr>
          <w:rFonts w:ascii="Arial" w:eastAsia="Times New Roman" w:hAnsi="Arial" w:cs="Arial"/>
          <w:sz w:val="20"/>
          <w:szCs w:val="20"/>
          <w:lang w:eastAsia="it-IT"/>
        </w:rPr>
        <w:t xml:space="preserve">per un minimo di </w:t>
      </w:r>
      <w:r w:rsidRPr="004F5CB5">
        <w:rPr>
          <w:rFonts w:ascii="Arial" w:eastAsia="Times New Roman" w:hAnsi="Arial" w:cs="Arial"/>
          <w:sz w:val="20"/>
          <w:szCs w:val="20"/>
          <w:lang w:eastAsia="it-IT"/>
        </w:rPr>
        <w:t>sei (6) mesi.</w:t>
      </w:r>
      <w:r>
        <w:rPr>
          <w:rFonts w:ascii="Arial" w:eastAsia="Times New Roman" w:hAnsi="Arial" w:cs="Arial"/>
          <w:sz w:val="20"/>
          <w:szCs w:val="20"/>
          <w:lang w:eastAsia="it-IT"/>
        </w:rPr>
        <w:t xml:space="preserve"> </w:t>
      </w:r>
    </w:p>
    <w:p w14:paraId="111209ED" w14:textId="77777777" w:rsidR="00797DA0" w:rsidRDefault="00797DA0" w:rsidP="00797DA0">
      <w:pPr>
        <w:contextualSpacing/>
        <w:jc w:val="both"/>
        <w:rPr>
          <w:rFonts w:ascii="Arial" w:eastAsia="Times New Roman" w:hAnsi="Arial" w:cs="Arial"/>
          <w:i/>
          <w:sz w:val="20"/>
          <w:szCs w:val="20"/>
          <w:lang w:eastAsia="it-IT"/>
        </w:rPr>
      </w:pPr>
    </w:p>
    <w:p w14:paraId="7C13748D" w14:textId="77777777" w:rsidR="00797DA0" w:rsidRPr="004F5CB5" w:rsidRDefault="00797DA0" w:rsidP="00797DA0">
      <w:pPr>
        <w:contextualSpacing/>
        <w:jc w:val="both"/>
        <w:rPr>
          <w:rFonts w:ascii="Arial" w:eastAsia="Times New Roman" w:hAnsi="Arial" w:cs="Arial"/>
          <w:i/>
          <w:color w:val="FF0000"/>
          <w:sz w:val="20"/>
          <w:szCs w:val="20"/>
          <w:lang w:eastAsia="it-IT"/>
        </w:rPr>
      </w:pPr>
      <w:r w:rsidRPr="004F5CB5">
        <w:rPr>
          <w:rFonts w:ascii="Arial" w:eastAsia="Times New Roman" w:hAnsi="Arial" w:cs="Arial"/>
          <w:i/>
          <w:color w:val="FF0000"/>
          <w:sz w:val="20"/>
          <w:szCs w:val="20"/>
          <w:lang w:eastAsia="it-IT"/>
        </w:rPr>
        <w:t xml:space="preserve">Nel caso il </w:t>
      </w:r>
      <w:r>
        <w:rPr>
          <w:rFonts w:ascii="Arial" w:eastAsia="Times New Roman" w:hAnsi="Arial" w:cs="Arial"/>
          <w:i/>
          <w:color w:val="FF0000"/>
          <w:sz w:val="20"/>
          <w:szCs w:val="20"/>
          <w:lang w:eastAsia="it-IT"/>
        </w:rPr>
        <w:t xml:space="preserve">corso di </w:t>
      </w:r>
      <w:r w:rsidRPr="004F5CB5">
        <w:rPr>
          <w:rFonts w:ascii="Arial" w:eastAsia="Times New Roman" w:hAnsi="Arial" w:cs="Arial"/>
          <w:i/>
          <w:color w:val="FF0000"/>
          <w:sz w:val="20"/>
          <w:szCs w:val="20"/>
          <w:lang w:eastAsia="it-IT"/>
        </w:rPr>
        <w:t xml:space="preserve">dottorato intenda autorizzare co-tutele il format convenzionale deve riportare un costo maggiorato che consideri il periodo di soggiorno all’estero </w:t>
      </w:r>
      <w:r>
        <w:rPr>
          <w:rFonts w:ascii="Arial" w:eastAsia="Times New Roman" w:hAnsi="Arial" w:cs="Arial"/>
          <w:i/>
          <w:color w:val="FF0000"/>
          <w:sz w:val="20"/>
          <w:szCs w:val="20"/>
          <w:lang w:eastAsia="it-IT"/>
        </w:rPr>
        <w:t>pari a</w:t>
      </w:r>
      <w:r w:rsidRPr="004F5CB5">
        <w:rPr>
          <w:rFonts w:ascii="Arial" w:eastAsia="Times New Roman" w:hAnsi="Arial" w:cs="Arial"/>
          <w:i/>
          <w:color w:val="FF0000"/>
          <w:sz w:val="20"/>
          <w:szCs w:val="20"/>
          <w:lang w:eastAsia="it-IT"/>
        </w:rPr>
        <w:t xml:space="preserve"> diciotto (18) mesi.</w:t>
      </w:r>
    </w:p>
    <w:p w14:paraId="05514091" w14:textId="77777777" w:rsidR="00244230" w:rsidRPr="00075DE3" w:rsidRDefault="00244230" w:rsidP="00244230">
      <w:pPr>
        <w:widowControl w:val="0"/>
        <w:contextualSpacing/>
        <w:jc w:val="both"/>
        <w:rPr>
          <w:rFonts w:ascii="Arial" w:eastAsia="Times New Roman" w:hAnsi="Arial" w:cs="Arial"/>
          <w:sz w:val="20"/>
          <w:szCs w:val="20"/>
          <w:lang w:eastAsia="it-IT"/>
        </w:rPr>
      </w:pPr>
    </w:p>
    <w:p w14:paraId="76FAB396" w14:textId="77777777" w:rsidR="00075DE3" w:rsidRPr="00075DE3" w:rsidRDefault="00075DE3" w:rsidP="00075DE3">
      <w:pPr>
        <w:contextualSpacing/>
        <w:jc w:val="both"/>
        <w:rPr>
          <w:rFonts w:ascii="Arial" w:eastAsia="Times New Roman" w:hAnsi="Arial" w:cs="Arial"/>
          <w:sz w:val="20"/>
          <w:szCs w:val="20"/>
          <w:lang w:eastAsia="it-IT"/>
        </w:rPr>
      </w:pPr>
    </w:p>
    <w:p w14:paraId="0AC88140" w14:textId="77777777" w:rsidR="00075DE3" w:rsidRPr="00075DE3" w:rsidRDefault="00075DE3" w:rsidP="00075DE3">
      <w:pPr>
        <w:widowControl w:val="0"/>
        <w:jc w:val="center"/>
        <w:rPr>
          <w:rFonts w:ascii="Arial" w:eastAsia="Times New Roman" w:hAnsi="Arial" w:cs="Arial"/>
          <w:b/>
          <w:sz w:val="20"/>
          <w:szCs w:val="20"/>
          <w:lang w:eastAsia="it-IT"/>
        </w:rPr>
      </w:pPr>
      <w:r w:rsidRPr="00075DE3">
        <w:rPr>
          <w:rFonts w:ascii="Arial" w:eastAsia="Times New Roman" w:hAnsi="Arial" w:cs="Arial"/>
          <w:b/>
          <w:sz w:val="20"/>
          <w:szCs w:val="20"/>
          <w:lang w:eastAsia="it-IT"/>
        </w:rPr>
        <w:t>Articolo 3 – Impegni delle parti</w:t>
      </w:r>
    </w:p>
    <w:p w14:paraId="49131C30" w14:textId="77777777" w:rsidR="00075DE3" w:rsidRPr="00075DE3" w:rsidRDefault="00075DE3" w:rsidP="00075DE3">
      <w:pPr>
        <w:widowControl w:val="0"/>
        <w:jc w:val="center"/>
        <w:rPr>
          <w:rFonts w:ascii="Arial" w:eastAsia="Times New Roman" w:hAnsi="Arial" w:cs="Arial"/>
          <w:b/>
          <w:sz w:val="20"/>
          <w:szCs w:val="20"/>
          <w:lang w:eastAsia="it-IT"/>
        </w:rPr>
      </w:pPr>
    </w:p>
    <w:p w14:paraId="7D2D3028" w14:textId="4082D817" w:rsidR="00075DE3" w:rsidRPr="00075DE3" w:rsidRDefault="00075DE3" w:rsidP="00075DE3">
      <w:pPr>
        <w:widowControl w:val="0"/>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Le Parti, preso atto che per ciascuna borsa di dottorato € 30.000,00 sono finanziati a valere sulle risorse previste dal D.M. </w:t>
      </w:r>
      <w:r w:rsidR="00484184">
        <w:rPr>
          <w:rFonts w:ascii="Arial" w:eastAsia="Times New Roman" w:hAnsi="Arial" w:cs="Arial"/>
          <w:sz w:val="20"/>
          <w:szCs w:val="20"/>
          <w:lang w:eastAsia="it-IT"/>
        </w:rPr>
        <w:t>117/23</w:t>
      </w:r>
      <w:r w:rsidRPr="00075DE3">
        <w:rPr>
          <w:rFonts w:ascii="Arial" w:eastAsia="Times New Roman" w:hAnsi="Arial" w:cs="Arial"/>
          <w:sz w:val="20"/>
          <w:szCs w:val="20"/>
          <w:lang w:eastAsia="it-IT"/>
        </w:rPr>
        <w:t xml:space="preserve"> di cui in premessa, si impegnano a co-finanziare l’importo residuo per n. </w:t>
      </w:r>
      <w:r w:rsidRPr="00575D5F">
        <w:rPr>
          <w:rFonts w:ascii="Arial" w:eastAsia="Times New Roman" w:hAnsi="Arial" w:cs="Arial"/>
          <w:sz w:val="20"/>
          <w:szCs w:val="20"/>
          <w:highlight w:val="yellow"/>
          <w:lang w:eastAsia="it-IT"/>
        </w:rPr>
        <w:t>XX</w:t>
      </w:r>
      <w:r w:rsidRPr="00075DE3">
        <w:rPr>
          <w:rFonts w:ascii="Arial" w:eastAsia="Times New Roman" w:hAnsi="Arial" w:cs="Arial"/>
          <w:sz w:val="20"/>
          <w:szCs w:val="20"/>
          <w:lang w:eastAsia="it-IT"/>
        </w:rPr>
        <w:t xml:space="preserve"> di borse di dottorato come segue: </w:t>
      </w:r>
    </w:p>
    <w:p w14:paraId="499D5CC0" w14:textId="77777777" w:rsidR="00075DE3" w:rsidRPr="00075DE3" w:rsidRDefault="00075DE3" w:rsidP="00075DE3">
      <w:pPr>
        <w:widowControl w:val="0"/>
        <w:jc w:val="both"/>
        <w:rPr>
          <w:rFonts w:ascii="Arial" w:eastAsia="Times New Roman" w:hAnsi="Arial" w:cs="Arial"/>
          <w:i/>
          <w:sz w:val="20"/>
          <w:szCs w:val="20"/>
          <w:lang w:eastAsia="it-IT"/>
        </w:rPr>
      </w:pPr>
    </w:p>
    <w:p w14:paraId="34FC1315" w14:textId="5C5B4F6A" w:rsidR="00075DE3" w:rsidRDefault="00075DE3" w:rsidP="00075DE3">
      <w:pPr>
        <w:widowControl w:val="0"/>
        <w:numPr>
          <w:ilvl w:val="0"/>
          <w:numId w:val="15"/>
        </w:numPr>
        <w:spacing w:line="276" w:lineRule="auto"/>
        <w:contextualSpacing/>
        <w:jc w:val="both"/>
        <w:rPr>
          <w:rFonts w:ascii="Arial" w:eastAsia="Times New Roman" w:hAnsi="Arial" w:cs="Arial"/>
          <w:sz w:val="20"/>
          <w:szCs w:val="20"/>
          <w:lang w:eastAsia="it-IT"/>
        </w:rPr>
      </w:pPr>
      <w:bookmarkStart w:id="3" w:name="_Hlk112840001"/>
      <w:r w:rsidRPr="00075DE3">
        <w:rPr>
          <w:rFonts w:ascii="Arial" w:eastAsia="Times New Roman" w:hAnsi="Arial" w:cs="Arial"/>
          <w:sz w:val="20"/>
          <w:szCs w:val="20"/>
          <w:lang w:eastAsia="it-IT"/>
        </w:rPr>
        <w:t xml:space="preserve">€ 30.000,00 a carico del Finanziatore / € </w:t>
      </w:r>
      <w:r w:rsidR="007F4786">
        <w:rPr>
          <w:rFonts w:ascii="Arial" w:eastAsia="Times New Roman" w:hAnsi="Arial" w:cs="Arial"/>
          <w:sz w:val="20"/>
          <w:szCs w:val="20"/>
          <w:lang w:eastAsia="it-IT"/>
        </w:rPr>
        <w:t>19.8</w:t>
      </w:r>
      <w:r w:rsidR="00244230">
        <w:rPr>
          <w:rFonts w:ascii="Arial" w:eastAsia="Times New Roman" w:hAnsi="Arial" w:cs="Arial"/>
          <w:sz w:val="20"/>
          <w:szCs w:val="20"/>
          <w:lang w:eastAsia="it-IT"/>
        </w:rPr>
        <w:t>70,</w:t>
      </w:r>
      <w:r w:rsidR="00FD0A2B">
        <w:rPr>
          <w:rFonts w:ascii="Arial" w:eastAsia="Times New Roman" w:hAnsi="Arial" w:cs="Arial"/>
          <w:sz w:val="20"/>
          <w:szCs w:val="20"/>
          <w:lang w:eastAsia="it-IT"/>
        </w:rPr>
        <w:t>89</w:t>
      </w:r>
      <w:r w:rsidR="00BC66B0" w:rsidRPr="00075DE3">
        <w:rPr>
          <w:rFonts w:ascii="Arial" w:eastAsia="Times New Roman" w:hAnsi="Arial" w:cs="Arial"/>
          <w:sz w:val="20"/>
          <w:szCs w:val="20"/>
          <w:lang w:eastAsia="it-IT"/>
        </w:rPr>
        <w:t xml:space="preserve"> </w:t>
      </w:r>
      <w:r w:rsidRPr="00075DE3">
        <w:rPr>
          <w:rFonts w:ascii="Arial" w:eastAsia="Times New Roman" w:hAnsi="Arial" w:cs="Arial"/>
          <w:sz w:val="20"/>
          <w:szCs w:val="20"/>
          <w:lang w:eastAsia="it-IT"/>
        </w:rPr>
        <w:t xml:space="preserve">a carico del Dipartimento a valere su fondi propri </w:t>
      </w:r>
    </w:p>
    <w:p w14:paraId="769BB35D" w14:textId="77777777" w:rsidR="00BC66B0" w:rsidRPr="00075DE3" w:rsidRDefault="00BC66B0" w:rsidP="00BC66B0">
      <w:pPr>
        <w:widowControl w:val="0"/>
        <w:spacing w:line="276" w:lineRule="auto"/>
        <w:ind w:left="720"/>
        <w:contextualSpacing/>
        <w:jc w:val="both"/>
        <w:rPr>
          <w:rFonts w:ascii="Arial" w:eastAsia="Times New Roman" w:hAnsi="Arial" w:cs="Arial"/>
          <w:sz w:val="20"/>
          <w:szCs w:val="20"/>
          <w:lang w:eastAsia="it-IT"/>
        </w:rPr>
      </w:pPr>
    </w:p>
    <w:p w14:paraId="4574E498" w14:textId="77777777" w:rsidR="00075DE3" w:rsidRPr="00075DE3" w:rsidRDefault="00075DE3" w:rsidP="00075DE3">
      <w:pPr>
        <w:widowControl w:val="0"/>
        <w:jc w:val="both"/>
        <w:rPr>
          <w:rFonts w:ascii="Arial" w:eastAsia="Times New Roman" w:hAnsi="Arial" w:cs="Arial"/>
          <w:i/>
          <w:color w:val="FF0000"/>
          <w:sz w:val="20"/>
          <w:szCs w:val="20"/>
          <w:lang w:eastAsia="it-IT"/>
        </w:rPr>
      </w:pPr>
      <w:r w:rsidRPr="00075DE3">
        <w:rPr>
          <w:rFonts w:ascii="Arial" w:eastAsia="Times New Roman" w:hAnsi="Arial" w:cs="Arial"/>
          <w:i/>
          <w:color w:val="FF0000"/>
          <w:sz w:val="20"/>
          <w:szCs w:val="20"/>
          <w:lang w:eastAsia="it-IT"/>
        </w:rPr>
        <w:t xml:space="preserve"> oppure</w:t>
      </w:r>
    </w:p>
    <w:p w14:paraId="30727E80" w14:textId="77777777" w:rsidR="00075DE3" w:rsidRPr="00075DE3" w:rsidRDefault="00075DE3" w:rsidP="00075DE3">
      <w:pPr>
        <w:widowControl w:val="0"/>
        <w:jc w:val="both"/>
        <w:rPr>
          <w:rFonts w:ascii="Arial" w:eastAsia="Times New Roman" w:hAnsi="Arial" w:cs="Arial"/>
          <w:sz w:val="20"/>
          <w:szCs w:val="20"/>
          <w:lang w:eastAsia="it-IT"/>
        </w:rPr>
      </w:pPr>
    </w:p>
    <w:p w14:paraId="336BC1D4" w14:textId="2B711453" w:rsidR="00075DE3" w:rsidRPr="00075DE3" w:rsidRDefault="00075DE3" w:rsidP="00075DE3">
      <w:pPr>
        <w:widowControl w:val="0"/>
        <w:numPr>
          <w:ilvl w:val="0"/>
          <w:numId w:val="14"/>
        </w:numPr>
        <w:spacing w:line="276" w:lineRule="auto"/>
        <w:contextualSpacing/>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 </w:t>
      </w:r>
      <w:r w:rsidR="007F4786">
        <w:rPr>
          <w:rFonts w:ascii="Arial" w:eastAsia="Times New Roman" w:hAnsi="Arial" w:cs="Arial"/>
          <w:sz w:val="20"/>
          <w:szCs w:val="20"/>
          <w:lang w:eastAsia="it-IT"/>
        </w:rPr>
        <w:t>49.8</w:t>
      </w:r>
      <w:r w:rsidR="00244230">
        <w:rPr>
          <w:rFonts w:ascii="Arial" w:eastAsia="Times New Roman" w:hAnsi="Arial" w:cs="Arial"/>
          <w:sz w:val="20"/>
          <w:szCs w:val="20"/>
          <w:lang w:eastAsia="it-IT"/>
        </w:rPr>
        <w:t>70,</w:t>
      </w:r>
      <w:r w:rsidR="00FD0A2B">
        <w:rPr>
          <w:rFonts w:ascii="Arial" w:eastAsia="Times New Roman" w:hAnsi="Arial" w:cs="Arial"/>
          <w:sz w:val="20"/>
          <w:szCs w:val="20"/>
          <w:lang w:eastAsia="it-IT"/>
        </w:rPr>
        <w:t>89</w:t>
      </w:r>
      <w:r w:rsidRPr="00075DE3">
        <w:rPr>
          <w:rFonts w:ascii="Arial" w:eastAsia="Times New Roman" w:hAnsi="Arial" w:cs="Arial"/>
          <w:sz w:val="20"/>
          <w:szCs w:val="20"/>
          <w:lang w:eastAsia="it-IT"/>
        </w:rPr>
        <w:t xml:space="preserve"> </w:t>
      </w:r>
      <w:bookmarkEnd w:id="3"/>
      <w:r w:rsidRPr="00075DE3">
        <w:rPr>
          <w:rFonts w:ascii="Arial" w:eastAsia="Times New Roman" w:hAnsi="Arial" w:cs="Arial"/>
          <w:sz w:val="20"/>
          <w:szCs w:val="20"/>
          <w:lang w:eastAsia="it-IT"/>
        </w:rPr>
        <w:t>a carico del Finanziatore / €0,00 a carico del Dipartimento</w:t>
      </w:r>
    </w:p>
    <w:p w14:paraId="47F7A6E0" w14:textId="77777777" w:rsidR="00075DE3" w:rsidRPr="00075DE3" w:rsidRDefault="00075DE3" w:rsidP="00075DE3">
      <w:pPr>
        <w:widowControl w:val="0"/>
        <w:ind w:left="720"/>
        <w:contextualSpacing/>
        <w:jc w:val="both"/>
        <w:rPr>
          <w:rFonts w:ascii="Arial" w:eastAsia="Times New Roman" w:hAnsi="Arial" w:cs="Arial"/>
          <w:sz w:val="20"/>
          <w:szCs w:val="20"/>
          <w:lang w:eastAsia="it-IT"/>
        </w:rPr>
      </w:pPr>
    </w:p>
    <w:p w14:paraId="46D0461B" w14:textId="77777777" w:rsidR="00075DE3" w:rsidRPr="00075DE3" w:rsidRDefault="00075DE3" w:rsidP="00075DE3">
      <w:pPr>
        <w:jc w:val="both"/>
        <w:rPr>
          <w:rFonts w:ascii="Arial" w:eastAsia="Times New Roman" w:hAnsi="Arial" w:cs="Arial"/>
          <w:sz w:val="20"/>
          <w:szCs w:val="20"/>
          <w:lang w:eastAsia="it-IT"/>
        </w:rPr>
      </w:pPr>
    </w:p>
    <w:p w14:paraId="3F1E512D" w14:textId="6C96E52A" w:rsidR="00075DE3" w:rsidRDefault="00075DE3" w:rsidP="00075DE3">
      <w:pP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lastRenderedPageBreak/>
        <w:t xml:space="preserve">Il Dipartimento, sede amministrativa del corso di Dottorato di </w:t>
      </w:r>
      <w:r w:rsidRPr="001E2105">
        <w:rPr>
          <w:rFonts w:ascii="Arial" w:eastAsia="Times New Roman" w:hAnsi="Arial" w:cs="Arial"/>
          <w:sz w:val="20"/>
          <w:szCs w:val="20"/>
          <w:highlight w:val="yellow"/>
          <w:lang w:eastAsia="it-IT"/>
        </w:rPr>
        <w:t>_____________</w:t>
      </w:r>
      <w:r w:rsidRPr="00075DE3">
        <w:rPr>
          <w:rFonts w:ascii="Arial" w:eastAsia="Times New Roman" w:hAnsi="Arial" w:cs="Arial"/>
          <w:sz w:val="20"/>
          <w:szCs w:val="20"/>
          <w:lang w:eastAsia="it-IT"/>
        </w:rPr>
        <w:t xml:space="preserve">, si impegna a mettere a concorso la/le borsa/e di studio per la frequenza del corso di Dottorato di </w:t>
      </w:r>
      <w:r w:rsidRPr="001E2105">
        <w:rPr>
          <w:rFonts w:ascii="Arial" w:eastAsia="Times New Roman" w:hAnsi="Arial" w:cs="Arial"/>
          <w:sz w:val="20"/>
          <w:szCs w:val="20"/>
          <w:highlight w:val="yellow"/>
          <w:lang w:eastAsia="it-IT"/>
        </w:rPr>
        <w:t>______________________.</w:t>
      </w:r>
      <w:r w:rsidRPr="00075DE3">
        <w:rPr>
          <w:rFonts w:ascii="Arial" w:eastAsia="Times New Roman" w:hAnsi="Arial" w:cs="Arial"/>
          <w:sz w:val="20"/>
          <w:szCs w:val="20"/>
          <w:lang w:eastAsia="it-IT"/>
        </w:rPr>
        <w:t xml:space="preserve"> </w:t>
      </w:r>
    </w:p>
    <w:p w14:paraId="73E26501" w14:textId="77777777" w:rsidR="006A0EFB" w:rsidRPr="00075DE3" w:rsidRDefault="006A0EFB" w:rsidP="00075DE3">
      <w:pPr>
        <w:jc w:val="both"/>
        <w:rPr>
          <w:rFonts w:ascii="Arial" w:eastAsia="Times New Roman" w:hAnsi="Arial" w:cs="Arial"/>
          <w:sz w:val="20"/>
          <w:szCs w:val="20"/>
          <w:lang w:eastAsia="it-IT"/>
        </w:rPr>
      </w:pPr>
    </w:p>
    <w:p w14:paraId="3B1C2BE3" w14:textId="77777777" w:rsidR="006A0EFB" w:rsidRDefault="006A0EFB" w:rsidP="006A0EFB">
      <w:pPr>
        <w:jc w:val="both"/>
        <w:rPr>
          <w:rFonts w:ascii="Arial" w:eastAsia="Times New Roman" w:hAnsi="Arial" w:cs="Arial"/>
          <w:sz w:val="20"/>
          <w:szCs w:val="20"/>
          <w:lang w:eastAsia="it-IT"/>
        </w:rPr>
      </w:pPr>
      <w:r w:rsidRPr="00DE4C95">
        <w:rPr>
          <w:rFonts w:ascii="Arial" w:eastAsia="Times New Roman" w:hAnsi="Arial" w:cs="Arial"/>
          <w:lang w:eastAsia="it-IT"/>
        </w:rPr>
        <w:t xml:space="preserve">□ </w:t>
      </w:r>
      <w:r>
        <w:rPr>
          <w:rFonts w:ascii="Arial" w:eastAsia="Times New Roman" w:hAnsi="Arial" w:cs="Arial"/>
          <w:sz w:val="20"/>
          <w:szCs w:val="20"/>
          <w:lang w:eastAsia="it-IT"/>
        </w:rPr>
        <w:t>Il Finanziatore si impegna a versare l’intera cifra entro il 30 ottobre 2023;</w:t>
      </w:r>
    </w:p>
    <w:p w14:paraId="42CC736A" w14:textId="77777777" w:rsidR="006A0EFB" w:rsidRDefault="006A0EFB" w:rsidP="006A0EFB">
      <w:pPr>
        <w:jc w:val="both"/>
        <w:rPr>
          <w:rFonts w:ascii="Arial" w:eastAsia="Times New Roman" w:hAnsi="Arial" w:cs="Arial"/>
          <w:sz w:val="20"/>
          <w:szCs w:val="20"/>
          <w:lang w:eastAsia="it-IT"/>
        </w:rPr>
      </w:pPr>
    </w:p>
    <w:p w14:paraId="38747C14" w14:textId="4F49D52B" w:rsidR="006A0EFB" w:rsidRDefault="006A0EFB" w:rsidP="006A0EFB">
      <w:pPr>
        <w:jc w:val="both"/>
        <w:rPr>
          <w:rFonts w:ascii="Arial" w:eastAsia="Times New Roman" w:hAnsi="Arial" w:cs="Arial"/>
          <w:sz w:val="20"/>
          <w:szCs w:val="20"/>
          <w:lang w:eastAsia="it-IT"/>
        </w:rPr>
      </w:pPr>
      <w:r>
        <w:rPr>
          <w:rFonts w:ascii="Arial" w:eastAsia="Times New Roman" w:hAnsi="Arial" w:cs="Arial"/>
          <w:sz w:val="20"/>
          <w:szCs w:val="20"/>
          <w:lang w:eastAsia="it-IT"/>
        </w:rPr>
        <w:t>oppure (selezionare una delle due opzioni)</w:t>
      </w:r>
    </w:p>
    <w:p w14:paraId="5E83AB8F" w14:textId="77777777" w:rsidR="006A0EFB" w:rsidRDefault="006A0EFB" w:rsidP="006A0EFB">
      <w:pPr>
        <w:jc w:val="both"/>
        <w:rPr>
          <w:rFonts w:ascii="Arial" w:eastAsia="Times New Roman" w:hAnsi="Arial" w:cs="Arial"/>
          <w:sz w:val="20"/>
          <w:szCs w:val="20"/>
          <w:lang w:eastAsia="it-IT"/>
        </w:rPr>
      </w:pPr>
    </w:p>
    <w:p w14:paraId="091CFD3F" w14:textId="2201435C" w:rsidR="00075DE3" w:rsidRPr="00075DE3" w:rsidRDefault="006A0EFB" w:rsidP="00075DE3">
      <w:pPr>
        <w:jc w:val="both"/>
        <w:rPr>
          <w:rFonts w:ascii="Arial" w:eastAsia="Times New Roman" w:hAnsi="Arial" w:cs="Arial"/>
          <w:sz w:val="20"/>
          <w:szCs w:val="20"/>
          <w:lang w:eastAsia="it-IT"/>
        </w:rPr>
      </w:pPr>
      <w:r w:rsidRPr="00DE4C95">
        <w:rPr>
          <w:rFonts w:ascii="Arial" w:eastAsia="Times New Roman" w:hAnsi="Arial" w:cs="Arial"/>
          <w:lang w:eastAsia="it-IT"/>
        </w:rPr>
        <w:t>□</w:t>
      </w:r>
      <w:r>
        <w:rPr>
          <w:rFonts w:ascii="Arial" w:eastAsia="Times New Roman" w:hAnsi="Arial" w:cs="Arial"/>
          <w:sz w:val="20"/>
          <w:szCs w:val="20"/>
          <w:lang w:eastAsia="it-IT"/>
        </w:rPr>
        <w:t xml:space="preserve"> </w:t>
      </w:r>
      <w:r w:rsidR="00075DE3" w:rsidRPr="00075DE3">
        <w:rPr>
          <w:rFonts w:ascii="Arial" w:eastAsia="Times New Roman" w:hAnsi="Arial" w:cs="Arial"/>
          <w:sz w:val="20"/>
          <w:szCs w:val="20"/>
          <w:lang w:eastAsia="it-IT"/>
        </w:rPr>
        <w:t xml:space="preserve">Il Finanziatore si impegna a versare per ciascuna borsa co-finanziata: </w:t>
      </w:r>
    </w:p>
    <w:p w14:paraId="382C21D2" w14:textId="16DB2D7C" w:rsidR="00075DE3" w:rsidRPr="00075DE3" w:rsidRDefault="00075DE3" w:rsidP="00075DE3">
      <w:pPr>
        <w:numPr>
          <w:ilvl w:val="0"/>
          <w:numId w:val="12"/>
        </w:numPr>
        <w:spacing w:line="276" w:lineRule="auto"/>
        <w:ind w:left="284" w:firstLine="142"/>
        <w:contextualSpacing/>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per il primo anno: € 10.000,00 </w:t>
      </w:r>
      <w:r w:rsidRPr="00075DE3">
        <w:rPr>
          <w:rFonts w:ascii="Arial" w:eastAsia="Times New Roman" w:hAnsi="Arial" w:cs="Arial"/>
          <w:color w:val="FF0000"/>
          <w:sz w:val="20"/>
          <w:szCs w:val="20"/>
          <w:lang w:eastAsia="it-IT"/>
        </w:rPr>
        <w:t>oppure</w:t>
      </w:r>
      <w:r w:rsidRPr="00075DE3">
        <w:rPr>
          <w:rFonts w:ascii="Arial" w:eastAsia="Times New Roman" w:hAnsi="Arial" w:cs="Arial"/>
          <w:sz w:val="20"/>
          <w:szCs w:val="20"/>
          <w:lang w:eastAsia="it-IT"/>
        </w:rPr>
        <w:t xml:space="preserve"> € </w:t>
      </w:r>
      <w:r w:rsidR="007F4786">
        <w:rPr>
          <w:rFonts w:ascii="Arial" w:eastAsia="Times New Roman" w:hAnsi="Arial" w:cs="Arial"/>
          <w:sz w:val="20"/>
          <w:szCs w:val="20"/>
          <w:lang w:eastAsia="it-IT"/>
        </w:rPr>
        <w:t>13.2</w:t>
      </w:r>
      <w:r w:rsidR="00BC66B0">
        <w:rPr>
          <w:rFonts w:ascii="Arial" w:eastAsia="Times New Roman" w:hAnsi="Arial" w:cs="Arial"/>
          <w:sz w:val="20"/>
          <w:szCs w:val="20"/>
          <w:lang w:eastAsia="it-IT"/>
        </w:rPr>
        <w:t>84,3</w:t>
      </w:r>
      <w:r w:rsidR="00FD0A2B">
        <w:rPr>
          <w:rFonts w:ascii="Arial" w:eastAsia="Times New Roman" w:hAnsi="Arial" w:cs="Arial"/>
          <w:sz w:val="20"/>
          <w:szCs w:val="20"/>
          <w:lang w:eastAsia="it-IT"/>
        </w:rPr>
        <w:t>4</w:t>
      </w:r>
      <w:r w:rsidRPr="00075DE3">
        <w:rPr>
          <w:rFonts w:ascii="Arial" w:eastAsia="Times New Roman" w:hAnsi="Arial" w:cs="Arial"/>
          <w:sz w:val="20"/>
          <w:szCs w:val="20"/>
          <w:lang w:eastAsia="it-IT"/>
        </w:rPr>
        <w:t xml:space="preserve"> entro il 30 ottobre 202</w:t>
      </w:r>
      <w:r w:rsidR="00484184">
        <w:rPr>
          <w:rFonts w:ascii="Arial" w:eastAsia="Times New Roman" w:hAnsi="Arial" w:cs="Arial"/>
          <w:sz w:val="20"/>
          <w:szCs w:val="20"/>
          <w:lang w:eastAsia="it-IT"/>
        </w:rPr>
        <w:t>3</w:t>
      </w:r>
      <w:r w:rsidRPr="00075DE3">
        <w:rPr>
          <w:rFonts w:ascii="Arial" w:eastAsia="Times New Roman" w:hAnsi="Arial" w:cs="Arial"/>
          <w:sz w:val="20"/>
          <w:szCs w:val="20"/>
          <w:lang w:eastAsia="it-IT"/>
        </w:rPr>
        <w:t>;</w:t>
      </w:r>
    </w:p>
    <w:p w14:paraId="101A3727" w14:textId="6F71E3DE" w:rsidR="00075DE3" w:rsidRPr="00075DE3" w:rsidRDefault="00075DE3" w:rsidP="00075DE3">
      <w:pPr>
        <w:numPr>
          <w:ilvl w:val="0"/>
          <w:numId w:val="12"/>
        </w:numPr>
        <w:spacing w:line="276" w:lineRule="auto"/>
        <w:ind w:left="284" w:firstLine="142"/>
        <w:contextualSpacing/>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per il secondo anno: € 10.000,00 </w:t>
      </w:r>
      <w:r w:rsidRPr="00075DE3">
        <w:rPr>
          <w:rFonts w:ascii="Arial" w:eastAsia="Times New Roman" w:hAnsi="Arial" w:cs="Arial"/>
          <w:color w:val="FF0000"/>
          <w:sz w:val="20"/>
          <w:szCs w:val="20"/>
          <w:lang w:eastAsia="it-IT"/>
        </w:rPr>
        <w:t>oppure</w:t>
      </w:r>
      <w:r w:rsidRPr="00075DE3">
        <w:rPr>
          <w:rFonts w:ascii="Arial" w:eastAsia="Times New Roman" w:hAnsi="Arial" w:cs="Arial"/>
          <w:sz w:val="20"/>
          <w:szCs w:val="20"/>
          <w:lang w:eastAsia="it-IT"/>
        </w:rPr>
        <w:t xml:space="preserve"> € </w:t>
      </w:r>
      <w:r w:rsidR="00BC66B0">
        <w:rPr>
          <w:rFonts w:ascii="Arial" w:eastAsia="Times New Roman" w:hAnsi="Arial" w:cs="Arial"/>
          <w:sz w:val="20"/>
          <w:szCs w:val="20"/>
          <w:lang w:eastAsia="it-IT"/>
        </w:rPr>
        <w:t>13.284,3</w:t>
      </w:r>
      <w:r w:rsidR="00FD0A2B">
        <w:rPr>
          <w:rFonts w:ascii="Arial" w:eastAsia="Times New Roman" w:hAnsi="Arial" w:cs="Arial"/>
          <w:sz w:val="20"/>
          <w:szCs w:val="20"/>
          <w:lang w:eastAsia="it-IT"/>
        </w:rPr>
        <w:t>4</w:t>
      </w:r>
      <w:r w:rsidR="00BC66B0" w:rsidRPr="00075DE3">
        <w:rPr>
          <w:rFonts w:ascii="Arial" w:eastAsia="Times New Roman" w:hAnsi="Arial" w:cs="Arial"/>
          <w:sz w:val="20"/>
          <w:szCs w:val="20"/>
          <w:lang w:eastAsia="it-IT"/>
        </w:rPr>
        <w:t xml:space="preserve"> </w:t>
      </w:r>
      <w:r w:rsidRPr="00075DE3">
        <w:rPr>
          <w:rFonts w:ascii="Arial" w:eastAsia="Times New Roman" w:hAnsi="Arial" w:cs="Arial"/>
          <w:sz w:val="20"/>
          <w:szCs w:val="20"/>
          <w:lang w:eastAsia="it-IT"/>
        </w:rPr>
        <w:t>entro il 30 settembre 202</w:t>
      </w:r>
      <w:r w:rsidR="00484184">
        <w:rPr>
          <w:rFonts w:ascii="Arial" w:eastAsia="Times New Roman" w:hAnsi="Arial" w:cs="Arial"/>
          <w:sz w:val="20"/>
          <w:szCs w:val="20"/>
          <w:lang w:eastAsia="it-IT"/>
        </w:rPr>
        <w:t>4</w:t>
      </w:r>
      <w:r w:rsidRPr="00075DE3">
        <w:rPr>
          <w:rFonts w:ascii="Arial" w:eastAsia="Times New Roman" w:hAnsi="Arial" w:cs="Arial"/>
          <w:sz w:val="20"/>
          <w:szCs w:val="20"/>
          <w:lang w:eastAsia="it-IT"/>
        </w:rPr>
        <w:t>;</w:t>
      </w:r>
    </w:p>
    <w:p w14:paraId="58C2A00B" w14:textId="47C39239" w:rsidR="00075DE3" w:rsidRPr="00075DE3" w:rsidRDefault="00075DE3" w:rsidP="00075DE3">
      <w:pPr>
        <w:numPr>
          <w:ilvl w:val="0"/>
          <w:numId w:val="12"/>
        </w:numPr>
        <w:spacing w:line="276" w:lineRule="auto"/>
        <w:ind w:left="284" w:firstLine="142"/>
        <w:contextualSpacing/>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per il terzo anno: € 10.000,00 </w:t>
      </w:r>
      <w:r w:rsidRPr="00075DE3">
        <w:rPr>
          <w:rFonts w:ascii="Arial" w:eastAsia="Times New Roman" w:hAnsi="Arial" w:cs="Arial"/>
          <w:color w:val="FF0000"/>
          <w:sz w:val="20"/>
          <w:szCs w:val="20"/>
          <w:lang w:eastAsia="it-IT"/>
        </w:rPr>
        <w:t>oppure</w:t>
      </w:r>
      <w:r w:rsidRPr="00075DE3">
        <w:rPr>
          <w:rFonts w:ascii="Arial" w:eastAsia="Times New Roman" w:hAnsi="Arial" w:cs="Arial"/>
          <w:sz w:val="20"/>
          <w:szCs w:val="20"/>
          <w:lang w:eastAsia="it-IT"/>
        </w:rPr>
        <w:t xml:space="preserve"> € </w:t>
      </w:r>
      <w:r w:rsidR="00BC66B0">
        <w:rPr>
          <w:rFonts w:ascii="Arial" w:eastAsia="Times New Roman" w:hAnsi="Arial" w:cs="Arial"/>
          <w:sz w:val="20"/>
          <w:szCs w:val="20"/>
          <w:lang w:eastAsia="it-IT"/>
        </w:rPr>
        <w:t>13.284,3</w:t>
      </w:r>
      <w:r w:rsidR="00FD0A2B">
        <w:rPr>
          <w:rFonts w:ascii="Arial" w:eastAsia="Times New Roman" w:hAnsi="Arial" w:cs="Arial"/>
          <w:sz w:val="20"/>
          <w:szCs w:val="20"/>
          <w:lang w:eastAsia="it-IT"/>
        </w:rPr>
        <w:t>4</w:t>
      </w:r>
      <w:r w:rsidR="00BC66B0" w:rsidRPr="00075DE3">
        <w:rPr>
          <w:rFonts w:ascii="Arial" w:eastAsia="Times New Roman" w:hAnsi="Arial" w:cs="Arial"/>
          <w:sz w:val="20"/>
          <w:szCs w:val="20"/>
          <w:lang w:eastAsia="it-IT"/>
        </w:rPr>
        <w:t xml:space="preserve"> </w:t>
      </w:r>
      <w:r w:rsidRPr="00075DE3">
        <w:rPr>
          <w:rFonts w:ascii="Arial" w:eastAsia="Times New Roman" w:hAnsi="Arial" w:cs="Arial"/>
          <w:sz w:val="20"/>
          <w:szCs w:val="20"/>
          <w:lang w:eastAsia="it-IT"/>
        </w:rPr>
        <w:t>entro il 30 settembre 202</w:t>
      </w:r>
      <w:r w:rsidR="00484184">
        <w:rPr>
          <w:rFonts w:ascii="Arial" w:eastAsia="Times New Roman" w:hAnsi="Arial" w:cs="Arial"/>
          <w:sz w:val="20"/>
          <w:szCs w:val="20"/>
          <w:lang w:eastAsia="it-IT"/>
        </w:rPr>
        <w:t>5</w:t>
      </w:r>
      <w:r w:rsidRPr="00075DE3">
        <w:rPr>
          <w:rFonts w:ascii="Arial" w:eastAsia="Times New Roman" w:hAnsi="Arial" w:cs="Arial"/>
          <w:sz w:val="20"/>
          <w:szCs w:val="20"/>
          <w:lang w:eastAsia="it-IT"/>
        </w:rPr>
        <w:t xml:space="preserve">. </w:t>
      </w:r>
    </w:p>
    <w:p w14:paraId="3D82ADC6" w14:textId="77777777" w:rsidR="00075DE3" w:rsidRPr="00075DE3" w:rsidRDefault="00075DE3" w:rsidP="00075DE3">
      <w:pPr>
        <w:jc w:val="both"/>
        <w:rPr>
          <w:rFonts w:ascii="Arial" w:eastAsia="Times New Roman" w:hAnsi="Arial" w:cs="Arial"/>
          <w:sz w:val="20"/>
          <w:szCs w:val="20"/>
          <w:lang w:eastAsia="it-IT"/>
        </w:rPr>
      </w:pPr>
    </w:p>
    <w:p w14:paraId="604C5CF4" w14:textId="77777777" w:rsidR="006A0EFB" w:rsidRPr="00075DE3" w:rsidRDefault="006A0EFB" w:rsidP="006A0EFB">
      <w:pPr>
        <w:jc w:val="both"/>
        <w:rPr>
          <w:rFonts w:ascii="Times New Roman" w:eastAsia="Times New Roman" w:hAnsi="Times New Roman" w:cs="Times New Roman"/>
          <w:sz w:val="20"/>
          <w:szCs w:val="20"/>
          <w:lang w:eastAsia="it-IT"/>
        </w:rPr>
      </w:pPr>
      <w:r w:rsidRPr="00075DE3">
        <w:rPr>
          <w:rFonts w:ascii="Arial" w:eastAsia="Times New Roman" w:hAnsi="Arial" w:cs="Arial"/>
          <w:sz w:val="20"/>
          <w:szCs w:val="20"/>
          <w:lang w:eastAsia="it-IT"/>
        </w:rPr>
        <w:t xml:space="preserve">Il pagamento dovrà essere effettuato tramite </w:t>
      </w:r>
      <w:r w:rsidRPr="00DE4C95">
        <w:rPr>
          <w:rFonts w:ascii="Arial" w:eastAsia="Times New Roman" w:hAnsi="Arial" w:cs="Arial"/>
          <w:sz w:val="20"/>
          <w:szCs w:val="20"/>
          <w:lang w:eastAsia="it-IT"/>
        </w:rPr>
        <w:t>Pago PA (</w:t>
      </w:r>
      <w:hyperlink r:id="rId8" w:history="1">
        <w:r w:rsidRPr="005B5B3B">
          <w:rPr>
            <w:rStyle w:val="Collegamentoipertestuale"/>
            <w:rFonts w:ascii="Arial" w:eastAsia="Times New Roman" w:hAnsi="Arial" w:cs="Arial"/>
            <w:sz w:val="20"/>
            <w:szCs w:val="20"/>
            <w:lang w:eastAsia="it-IT"/>
          </w:rPr>
          <w:t>https://uniroma1.pagoatenei.cineca.it/frontoffice/cercaversamento</w:t>
        </w:r>
      </w:hyperlink>
      <w:r>
        <w:rPr>
          <w:rFonts w:ascii="Arial" w:eastAsia="Times New Roman" w:hAnsi="Arial" w:cs="Arial"/>
          <w:sz w:val="20"/>
          <w:szCs w:val="20"/>
          <w:lang w:eastAsia="it-IT"/>
        </w:rPr>
        <w:t>)</w:t>
      </w:r>
      <w:r w:rsidRPr="00DE4C95">
        <w:rPr>
          <w:rFonts w:ascii="Arial" w:eastAsia="Times New Roman" w:hAnsi="Arial" w:cs="Arial"/>
          <w:sz w:val="20"/>
          <w:szCs w:val="20"/>
          <w:lang w:eastAsia="it-IT"/>
        </w:rPr>
        <w:t xml:space="preserve"> previa ricezione dell’avviso di pagamento che sarà inviato tramite email al Referente aziendale da parte del Settore Dottorato di Ricerca – Accreditamento, accordi, finanziamenti (</w:t>
      </w:r>
      <w:hyperlink r:id="rId9" w:history="1">
        <w:r w:rsidRPr="005B5B3B">
          <w:rPr>
            <w:rStyle w:val="Collegamentoipertestuale"/>
            <w:rFonts w:ascii="Arial" w:eastAsia="Times New Roman" w:hAnsi="Arial" w:cs="Arial"/>
            <w:sz w:val="20"/>
            <w:szCs w:val="20"/>
            <w:lang w:eastAsia="it-IT"/>
          </w:rPr>
          <w:t>finanziamenti.phd@uniroma1.it</w:t>
        </w:r>
      </w:hyperlink>
      <w:r>
        <w:rPr>
          <w:rFonts w:ascii="Arial" w:eastAsia="Times New Roman" w:hAnsi="Arial" w:cs="Arial"/>
          <w:sz w:val="20"/>
          <w:szCs w:val="20"/>
          <w:lang w:eastAsia="it-IT"/>
        </w:rPr>
        <w:t>).</w:t>
      </w:r>
    </w:p>
    <w:p w14:paraId="1F37F990" w14:textId="77777777" w:rsidR="00075DE3" w:rsidRPr="00075DE3" w:rsidRDefault="00075DE3" w:rsidP="00075DE3">
      <w:pP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Il Dipartimento si impegna a comunicare, terminate le procedure concorsuali, il nominativo del/dei Dottorando/i assegnatari/o delle/a borse/a.</w:t>
      </w:r>
    </w:p>
    <w:p w14:paraId="416DD07F" w14:textId="77777777"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r w:rsidRPr="00075DE3">
        <w:rPr>
          <w:rFonts w:ascii="Arial" w:eastAsia="Times New Roman" w:hAnsi="Arial" w:cs="Arial"/>
          <w:sz w:val="20"/>
          <w:szCs w:val="20"/>
          <w:lang w:eastAsia="it-IT"/>
        </w:rPr>
        <w:t>L’Università degli Studi di Roma “La Sapienza”</w:t>
      </w:r>
      <w:r w:rsidRPr="00075DE3">
        <w:rPr>
          <w:rFonts w:ascii="Arial" w:eastAsia="Times New Roman" w:hAnsi="Arial" w:cs="Arial"/>
          <w:color w:val="000000"/>
          <w:sz w:val="20"/>
          <w:szCs w:val="20"/>
          <w:lang w:eastAsia="it-IT"/>
        </w:rPr>
        <w:t xml:space="preserve"> provvederà ad erogare la borsa di studio cofinanziata dal </w:t>
      </w:r>
      <w:r w:rsidRPr="00075DE3">
        <w:rPr>
          <w:rFonts w:ascii="Arial" w:eastAsia="Times New Roman" w:hAnsi="Arial" w:cs="Arial"/>
          <w:sz w:val="20"/>
          <w:szCs w:val="20"/>
          <w:lang w:eastAsia="it-IT"/>
        </w:rPr>
        <w:t>Finanziatore</w:t>
      </w:r>
      <w:r w:rsidRPr="00075DE3">
        <w:rPr>
          <w:rFonts w:ascii="Arial" w:eastAsia="Times New Roman" w:hAnsi="Arial" w:cs="Arial"/>
          <w:color w:val="000000"/>
          <w:sz w:val="20"/>
          <w:szCs w:val="20"/>
          <w:lang w:eastAsia="it-IT"/>
        </w:rPr>
        <w:t xml:space="preserve"> al candidato, acquisiti i fondi versati dal Finanziatore.</w:t>
      </w:r>
    </w:p>
    <w:p w14:paraId="2CE4610B" w14:textId="6647CA5B" w:rsidR="00075DE3" w:rsidRPr="00075DE3" w:rsidRDefault="00075DE3" w:rsidP="00075DE3">
      <w:pPr>
        <w:tabs>
          <w:tab w:val="left" w:pos="567"/>
          <w:tab w:val="left" w:pos="1701"/>
          <w:tab w:val="left" w:pos="4253"/>
        </w:tabs>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Il Finanziatore si impegna, altresì, a corrispondere entro 30 giorni naturali e consecutivi dal ricevimento della richiesta di accredito, i contributi relativi ai viaggi all’estero dichiarati dal dottorando, per un importo massimo pari a € 10.017,87</w:t>
      </w:r>
      <w:r w:rsidR="003B327B" w:rsidRPr="00075DE3">
        <w:rPr>
          <w:rFonts w:ascii="Arial" w:eastAsia="Times New Roman" w:hAnsi="Arial" w:cs="Arial"/>
          <w:sz w:val="20"/>
          <w:szCs w:val="20"/>
          <w:lang w:eastAsia="it-IT"/>
        </w:rPr>
        <w:t>.</w:t>
      </w:r>
      <w:r w:rsidR="003B327B">
        <w:rPr>
          <w:rFonts w:ascii="Arial" w:eastAsia="Times New Roman" w:hAnsi="Arial" w:cs="Arial"/>
          <w:sz w:val="20"/>
          <w:szCs w:val="20"/>
          <w:lang w:eastAsia="it-IT"/>
        </w:rPr>
        <w:t xml:space="preserve"> </w:t>
      </w:r>
      <w:r w:rsidRPr="00075DE3">
        <w:rPr>
          <w:rFonts w:ascii="Arial" w:eastAsia="Times New Roman" w:hAnsi="Arial" w:cs="Arial"/>
          <w:sz w:val="20"/>
          <w:szCs w:val="20"/>
          <w:lang w:eastAsia="it-IT"/>
        </w:rPr>
        <w:t>Tali contributi saranno richiesti dal Dipartimento tramite PEC contestualmente alla richiesta del dottorando o, in alternativa, al termine dell’anno accademico in cui è stato effettuato il viaggio o sono stati effettuati i viaggi.</w:t>
      </w:r>
    </w:p>
    <w:p w14:paraId="506BB2B8" w14:textId="37FD8DB7" w:rsidR="00075DE3" w:rsidRDefault="00075DE3" w:rsidP="00075DE3">
      <w:pPr>
        <w:tabs>
          <w:tab w:val="left" w:pos="567"/>
          <w:tab w:val="left" w:pos="1701"/>
          <w:tab w:val="left" w:pos="4253"/>
        </w:tabs>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Il Finanziatore si impegna altresì a corrispondere al Dipartimento le somme richieste per eventuali maggiori oneri derivanti dall’attuazione di disposizioni legislative e regolamentari. I contributi saranno versati al Dipartimento entro 30 (trenta) giorni dalla data di ricezione da parte del Finanziatore della relativa richiesta inviata tramite PEC. </w:t>
      </w:r>
    </w:p>
    <w:p w14:paraId="4FEC0D16" w14:textId="77777777" w:rsidR="003B327B" w:rsidRDefault="003B327B" w:rsidP="003B327B">
      <w:pPr>
        <w:tabs>
          <w:tab w:val="left" w:pos="567"/>
          <w:tab w:val="left" w:pos="1701"/>
          <w:tab w:val="left" w:pos="4253"/>
        </w:tabs>
        <w:jc w:val="both"/>
        <w:rPr>
          <w:rFonts w:ascii="Arial" w:eastAsia="Times New Roman" w:hAnsi="Arial" w:cs="Arial"/>
          <w:sz w:val="20"/>
          <w:szCs w:val="20"/>
          <w:lang w:eastAsia="it-IT"/>
        </w:rPr>
      </w:pPr>
    </w:p>
    <w:p w14:paraId="4E735124" w14:textId="38FCA8FF" w:rsidR="003B327B" w:rsidRPr="00075DE3" w:rsidRDefault="003B327B" w:rsidP="003B327B">
      <w:pPr>
        <w:tabs>
          <w:tab w:val="left" w:pos="567"/>
          <w:tab w:val="left" w:pos="1701"/>
          <w:tab w:val="left" w:pos="4253"/>
        </w:tabs>
        <w:jc w:val="both"/>
        <w:rPr>
          <w:rFonts w:ascii="Arial" w:eastAsia="Times New Roman" w:hAnsi="Arial" w:cs="Arial"/>
          <w:sz w:val="20"/>
          <w:szCs w:val="20"/>
          <w:lang w:eastAsia="it-IT"/>
        </w:rPr>
      </w:pPr>
      <w:bookmarkStart w:id="4" w:name="_Hlk130366075"/>
      <w:r w:rsidRPr="00B03F28">
        <w:rPr>
          <w:rFonts w:ascii="Arial" w:eastAsia="Times New Roman" w:hAnsi="Arial" w:cs="Arial"/>
          <w:sz w:val="20"/>
          <w:szCs w:val="20"/>
          <w:lang w:eastAsia="it-IT"/>
        </w:rPr>
        <w:t xml:space="preserve">Il Referente dell’Azienda per la stipula dell’Accordo è </w:t>
      </w:r>
      <w:r w:rsidRPr="001E2105">
        <w:rPr>
          <w:rFonts w:ascii="Arial" w:eastAsia="Times New Roman" w:hAnsi="Arial" w:cs="Arial"/>
          <w:sz w:val="20"/>
          <w:szCs w:val="20"/>
          <w:highlight w:val="yellow"/>
          <w:lang w:eastAsia="it-IT"/>
        </w:rPr>
        <w:t>………………………………………………</w:t>
      </w:r>
      <w:r w:rsidRPr="00B03F28">
        <w:rPr>
          <w:rFonts w:ascii="Arial" w:eastAsia="Times New Roman" w:hAnsi="Arial" w:cs="Arial"/>
          <w:sz w:val="20"/>
          <w:szCs w:val="20"/>
          <w:lang w:eastAsia="it-IT"/>
        </w:rPr>
        <w:t xml:space="preserve"> Email </w:t>
      </w:r>
      <w:r w:rsidRPr="001E2105">
        <w:rPr>
          <w:rFonts w:ascii="Arial" w:eastAsia="Times New Roman" w:hAnsi="Arial" w:cs="Arial"/>
          <w:sz w:val="20"/>
          <w:szCs w:val="20"/>
          <w:highlight w:val="yellow"/>
          <w:lang w:eastAsia="it-IT"/>
        </w:rPr>
        <w:t>………………………………………………</w:t>
      </w:r>
      <w:r w:rsidRPr="00B03F28">
        <w:rPr>
          <w:rFonts w:ascii="Arial" w:eastAsia="Times New Roman" w:hAnsi="Arial" w:cs="Arial"/>
          <w:sz w:val="20"/>
          <w:szCs w:val="20"/>
          <w:lang w:eastAsia="it-IT"/>
        </w:rPr>
        <w:t xml:space="preserve"> Telefono</w:t>
      </w:r>
      <w:r w:rsidRPr="001E2105">
        <w:rPr>
          <w:rFonts w:ascii="Arial" w:eastAsia="Times New Roman" w:hAnsi="Arial" w:cs="Arial"/>
          <w:sz w:val="20"/>
          <w:szCs w:val="20"/>
          <w:highlight w:val="yellow"/>
          <w:lang w:eastAsia="it-IT"/>
        </w:rPr>
        <w:t>……………………</w:t>
      </w:r>
      <w:r w:rsidRPr="00B03F28">
        <w:rPr>
          <w:rFonts w:ascii="Arial" w:eastAsia="Times New Roman" w:hAnsi="Arial" w:cs="Arial"/>
          <w:sz w:val="20"/>
          <w:szCs w:val="20"/>
          <w:lang w:eastAsia="it-IT"/>
        </w:rPr>
        <w:t>Cellulare</w:t>
      </w:r>
      <w:r w:rsidRPr="001E2105">
        <w:rPr>
          <w:rFonts w:ascii="Arial" w:eastAsia="Times New Roman" w:hAnsi="Arial" w:cs="Arial"/>
          <w:sz w:val="20"/>
          <w:szCs w:val="20"/>
          <w:highlight w:val="yellow"/>
          <w:lang w:eastAsia="it-IT"/>
        </w:rPr>
        <w:t>………………………………...</w:t>
      </w:r>
    </w:p>
    <w:p w14:paraId="1532870A" w14:textId="77777777" w:rsidR="003B327B" w:rsidRPr="00075DE3" w:rsidRDefault="003B327B" w:rsidP="00075DE3">
      <w:pPr>
        <w:tabs>
          <w:tab w:val="left" w:pos="567"/>
          <w:tab w:val="left" w:pos="1701"/>
          <w:tab w:val="left" w:pos="4253"/>
        </w:tabs>
        <w:jc w:val="both"/>
        <w:rPr>
          <w:rFonts w:ascii="Arial" w:eastAsia="Times New Roman" w:hAnsi="Arial" w:cs="Arial"/>
          <w:sz w:val="20"/>
          <w:szCs w:val="20"/>
          <w:lang w:eastAsia="it-IT"/>
        </w:rPr>
      </w:pPr>
    </w:p>
    <w:bookmarkEnd w:id="4"/>
    <w:p w14:paraId="4EB420DF" w14:textId="77777777" w:rsidR="00075DE3" w:rsidRPr="00075DE3" w:rsidRDefault="00075DE3" w:rsidP="00075DE3">
      <w:pPr>
        <w:tabs>
          <w:tab w:val="left" w:pos="567"/>
          <w:tab w:val="left" w:pos="1701"/>
          <w:tab w:val="left" w:pos="4253"/>
        </w:tabs>
        <w:jc w:val="both"/>
        <w:rPr>
          <w:rFonts w:ascii="Arial" w:eastAsia="Times New Roman" w:hAnsi="Arial" w:cs="Arial"/>
          <w:sz w:val="20"/>
          <w:szCs w:val="20"/>
          <w:lang w:eastAsia="it-IT"/>
        </w:rPr>
      </w:pPr>
    </w:p>
    <w:p w14:paraId="6F5DF7A8" w14:textId="77777777" w:rsidR="00075DE3" w:rsidRPr="00075DE3" w:rsidRDefault="00075DE3" w:rsidP="00075DE3">
      <w:pPr>
        <w:tabs>
          <w:tab w:val="left" w:pos="567"/>
          <w:tab w:val="left" w:pos="1701"/>
          <w:tab w:val="left" w:pos="4253"/>
        </w:tabs>
        <w:jc w:val="both"/>
        <w:rPr>
          <w:rFonts w:ascii="Arial" w:eastAsia="Times New Roman" w:hAnsi="Arial" w:cs="Arial"/>
          <w:sz w:val="20"/>
          <w:szCs w:val="20"/>
          <w:lang w:eastAsia="it-IT"/>
        </w:rPr>
      </w:pPr>
    </w:p>
    <w:p w14:paraId="02F2D069" w14:textId="77777777" w:rsidR="00075DE3" w:rsidRPr="00075DE3" w:rsidRDefault="00075DE3" w:rsidP="00075DE3">
      <w:pPr>
        <w:jc w:val="center"/>
        <w:rPr>
          <w:rFonts w:ascii="Arial" w:eastAsia="Times New Roman" w:hAnsi="Arial" w:cs="Arial"/>
          <w:b/>
          <w:sz w:val="20"/>
          <w:szCs w:val="20"/>
          <w:lang w:eastAsia="it-IT"/>
        </w:rPr>
      </w:pPr>
      <w:r w:rsidRPr="00075DE3">
        <w:rPr>
          <w:rFonts w:ascii="Arial" w:eastAsia="Times New Roman" w:hAnsi="Arial" w:cs="Arial"/>
          <w:b/>
          <w:sz w:val="20"/>
          <w:szCs w:val="20"/>
          <w:lang w:eastAsia="it-IT"/>
        </w:rPr>
        <w:t>Articolo 4 – Fideiussione</w:t>
      </w:r>
    </w:p>
    <w:p w14:paraId="383200AC" w14:textId="77777777" w:rsidR="00075DE3" w:rsidRPr="00075DE3" w:rsidRDefault="00075DE3" w:rsidP="00075DE3">
      <w:pPr>
        <w:jc w:val="center"/>
        <w:rPr>
          <w:rFonts w:ascii="Arial" w:eastAsia="Times New Roman" w:hAnsi="Arial" w:cs="Arial"/>
          <w:b/>
          <w:sz w:val="20"/>
          <w:szCs w:val="20"/>
          <w:lang w:eastAsia="it-IT"/>
        </w:rPr>
      </w:pPr>
    </w:p>
    <w:p w14:paraId="7150869F" w14:textId="17909FB8" w:rsidR="00075DE3" w:rsidRPr="00075DE3" w:rsidRDefault="00CE5F6C" w:rsidP="00075DE3">
      <w:pPr>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(da eliminare se si opta per il pagamento unica soluzione) </w:t>
      </w:r>
      <w:r w:rsidR="00075DE3" w:rsidRPr="00075DE3">
        <w:rPr>
          <w:rFonts w:ascii="Arial" w:eastAsia="Times New Roman" w:hAnsi="Arial" w:cs="Arial"/>
          <w:sz w:val="20"/>
          <w:szCs w:val="20"/>
          <w:lang w:eastAsia="it-IT"/>
        </w:rPr>
        <w:t xml:space="preserve">Il Finanziatore, a garanzia dell’impegno assunto di finanziare la borsa di studio, deposita fideiussione bancaria (o polizza fideiussoria) irrevocabile, contestualmente alla firma della presente Convenzione. L’importo della fideiussione è pari ad € 30.000,00 / € </w:t>
      </w:r>
      <w:r w:rsidR="007F4786">
        <w:rPr>
          <w:rFonts w:ascii="Arial" w:eastAsia="Times New Roman" w:hAnsi="Arial" w:cs="Arial"/>
          <w:sz w:val="20"/>
          <w:szCs w:val="20"/>
          <w:lang w:eastAsia="it-IT"/>
        </w:rPr>
        <w:t>49.8</w:t>
      </w:r>
      <w:r w:rsidR="003B327B">
        <w:rPr>
          <w:rFonts w:ascii="Arial" w:eastAsia="Times New Roman" w:hAnsi="Arial" w:cs="Arial"/>
          <w:sz w:val="20"/>
          <w:szCs w:val="20"/>
          <w:lang w:eastAsia="it-IT"/>
        </w:rPr>
        <w:t>70,</w:t>
      </w:r>
      <w:r w:rsidR="00FD0A2B">
        <w:rPr>
          <w:rFonts w:ascii="Arial" w:eastAsia="Times New Roman" w:hAnsi="Arial" w:cs="Arial"/>
          <w:sz w:val="20"/>
          <w:szCs w:val="20"/>
          <w:lang w:eastAsia="it-IT"/>
        </w:rPr>
        <w:t>89</w:t>
      </w:r>
      <w:r w:rsidR="003B327B">
        <w:rPr>
          <w:rFonts w:ascii="Arial" w:eastAsia="Times New Roman" w:hAnsi="Arial" w:cs="Arial"/>
          <w:sz w:val="20"/>
          <w:szCs w:val="20"/>
          <w:lang w:eastAsia="it-IT"/>
        </w:rPr>
        <w:t xml:space="preserve"> </w:t>
      </w:r>
      <w:r w:rsidR="00075DE3" w:rsidRPr="00075DE3">
        <w:rPr>
          <w:rFonts w:ascii="Arial" w:eastAsia="Times New Roman" w:hAnsi="Arial" w:cs="Arial"/>
          <w:sz w:val="20"/>
          <w:szCs w:val="20"/>
          <w:lang w:eastAsia="it-IT"/>
        </w:rPr>
        <w:t>per ciascuna borsa finanziata.</w:t>
      </w:r>
    </w:p>
    <w:p w14:paraId="39498530" w14:textId="77777777" w:rsidR="00075DE3" w:rsidRPr="00075DE3" w:rsidRDefault="00075DE3" w:rsidP="00075DE3">
      <w:pPr>
        <w:jc w:val="both"/>
        <w:rPr>
          <w:rFonts w:ascii="Arial" w:eastAsia="Times New Roman" w:hAnsi="Arial" w:cs="Arial"/>
          <w:sz w:val="20"/>
          <w:szCs w:val="20"/>
          <w:lang w:eastAsia="it-IT"/>
        </w:rPr>
      </w:pPr>
    </w:p>
    <w:p w14:paraId="54874CFD"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65A17BD8" w14:textId="77777777" w:rsidR="00075DE3" w:rsidRPr="00075DE3" w:rsidRDefault="00075DE3" w:rsidP="00075DE3">
      <w:pPr>
        <w:pBdr>
          <w:top w:val="nil"/>
          <w:left w:val="nil"/>
          <w:bottom w:val="nil"/>
          <w:right w:val="nil"/>
          <w:between w:val="nil"/>
        </w:pBdr>
        <w:jc w:val="center"/>
        <w:rPr>
          <w:rFonts w:ascii="Arial" w:eastAsia="Times New Roman" w:hAnsi="Arial" w:cs="Arial"/>
          <w:b/>
          <w:sz w:val="20"/>
          <w:szCs w:val="20"/>
          <w:lang w:eastAsia="it-IT"/>
        </w:rPr>
      </w:pPr>
      <w:r w:rsidRPr="00075DE3">
        <w:rPr>
          <w:rFonts w:ascii="Arial" w:eastAsia="Times New Roman" w:hAnsi="Arial" w:cs="Arial"/>
          <w:b/>
          <w:color w:val="000000"/>
          <w:sz w:val="20"/>
          <w:szCs w:val="20"/>
          <w:lang w:eastAsia="it-IT"/>
        </w:rPr>
        <w:t xml:space="preserve">Articolo </w:t>
      </w:r>
      <w:r w:rsidRPr="00075DE3">
        <w:rPr>
          <w:rFonts w:ascii="Arial" w:eastAsia="Times New Roman" w:hAnsi="Arial" w:cs="Arial"/>
          <w:b/>
          <w:sz w:val="20"/>
          <w:szCs w:val="20"/>
          <w:lang w:eastAsia="it-IT"/>
        </w:rPr>
        <w:t>5 – Assenza, decadenza, rinuncia dottorandi</w:t>
      </w:r>
    </w:p>
    <w:p w14:paraId="7F1909EC" w14:textId="77777777" w:rsidR="00075DE3" w:rsidRPr="00075DE3" w:rsidRDefault="00075DE3" w:rsidP="00075DE3">
      <w:pPr>
        <w:pBdr>
          <w:top w:val="nil"/>
          <w:left w:val="nil"/>
          <w:bottom w:val="nil"/>
          <w:right w:val="nil"/>
          <w:between w:val="nil"/>
        </w:pBdr>
        <w:jc w:val="center"/>
        <w:rPr>
          <w:rFonts w:ascii="Arial" w:eastAsia="Times New Roman" w:hAnsi="Arial" w:cs="Arial"/>
          <w:b/>
          <w:sz w:val="20"/>
          <w:szCs w:val="20"/>
          <w:lang w:eastAsia="it-IT"/>
        </w:rPr>
      </w:pPr>
    </w:p>
    <w:p w14:paraId="7E9E979E" w14:textId="77777777"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Qualora la borsa di studio non possa essere assegnata per mancanza di candidati idonei nella graduatoria di merito del concorso, il Dipartimento ne darà comunicazione scritta al Finanziatore al termine del concorso e la presente Convenzione si intenderà risolta.</w:t>
      </w:r>
    </w:p>
    <w:p w14:paraId="252B9664" w14:textId="77777777" w:rsidR="00075DE3" w:rsidRPr="00075DE3" w:rsidRDefault="00075DE3" w:rsidP="00075DE3">
      <w:pP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Il Dipartimento comunicherà al Finanziatore, all’indirizzo </w:t>
      </w:r>
      <w:proofErr w:type="spellStart"/>
      <w:r w:rsidRPr="00075DE3">
        <w:rPr>
          <w:rFonts w:ascii="Arial" w:eastAsia="Times New Roman" w:hAnsi="Arial" w:cs="Arial"/>
          <w:sz w:val="20"/>
          <w:szCs w:val="20"/>
          <w:lang w:eastAsia="it-IT"/>
        </w:rPr>
        <w:t>pec</w:t>
      </w:r>
      <w:proofErr w:type="spellEnd"/>
      <w:r w:rsidRPr="00075DE3">
        <w:rPr>
          <w:rFonts w:ascii="Arial" w:eastAsia="Times New Roman" w:hAnsi="Arial" w:cs="Arial"/>
          <w:sz w:val="20"/>
          <w:szCs w:val="20"/>
          <w:lang w:eastAsia="it-IT"/>
        </w:rPr>
        <w:t xml:space="preserve"> </w:t>
      </w:r>
      <w:r w:rsidRPr="001E2105">
        <w:rPr>
          <w:rFonts w:ascii="Arial" w:eastAsia="Times New Roman" w:hAnsi="Arial" w:cs="Arial"/>
          <w:sz w:val="20"/>
          <w:szCs w:val="20"/>
          <w:highlight w:val="yellow"/>
          <w:lang w:eastAsia="it-IT"/>
        </w:rPr>
        <w:t>____________</w:t>
      </w:r>
      <w:r w:rsidRPr="00075DE3">
        <w:rPr>
          <w:rFonts w:ascii="Arial" w:eastAsia="Times New Roman" w:hAnsi="Arial" w:cs="Arial"/>
          <w:sz w:val="20"/>
          <w:szCs w:val="20"/>
          <w:lang w:eastAsia="it-IT"/>
        </w:rPr>
        <w:t xml:space="preserve"> l’eventuale decadenza del/della Dottorando/a deliberata dal Collegio Docenti del Corso o la rinuncia da parte del Dottorando medesimo sia in ordine al posto, sia in ordine alla borsa di studio.</w:t>
      </w:r>
    </w:p>
    <w:p w14:paraId="143535E6" w14:textId="77777777" w:rsidR="00075DE3" w:rsidRPr="00075DE3" w:rsidRDefault="00075DE3" w:rsidP="00075DE3">
      <w:pP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Da tale comunicazione il presente atto si intende risolto.</w:t>
      </w:r>
    </w:p>
    <w:p w14:paraId="58617B8A" w14:textId="77777777" w:rsidR="00075DE3" w:rsidRPr="00075DE3" w:rsidRDefault="00075DE3" w:rsidP="00075DE3">
      <w:pP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lastRenderedPageBreak/>
        <w:t>Le somme di cui all’articolo 2 della presente Convenzione già versate ed eventualmente non utilizzate a causa di successive rinunce, decadenze o cessazioni, con modalità appositamente concordate tra le Parti, verranno restituite al Finanziatore nel rispetto della normativa prevista dal MUR.</w:t>
      </w:r>
    </w:p>
    <w:p w14:paraId="2ECD45CF" w14:textId="77777777" w:rsidR="00075DE3" w:rsidRPr="00075DE3" w:rsidRDefault="00075DE3" w:rsidP="00075DE3">
      <w:pPr>
        <w:tabs>
          <w:tab w:val="left" w:pos="284"/>
        </w:tabs>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Restano in ogni caso salvi i pagamenti per le rate di borsa e di budget della ricerca già corrisposte al/alla Dottorando/a o da corrispondere in forza di obbligazioni già maturate e non ancora eseguite (quali, a titolo meramente esemplificativo i ratei della borsa già maturati ma non ancora erogati). </w:t>
      </w:r>
    </w:p>
    <w:p w14:paraId="13FBE686" w14:textId="77777777" w:rsidR="00075DE3" w:rsidRPr="00075DE3" w:rsidRDefault="00075DE3" w:rsidP="00075DE3">
      <w:pPr>
        <w:tabs>
          <w:tab w:val="left" w:pos="284"/>
        </w:tabs>
        <w:jc w:val="both"/>
        <w:rPr>
          <w:rFonts w:ascii="Arial" w:eastAsia="Times New Roman" w:hAnsi="Arial" w:cs="Arial"/>
          <w:sz w:val="20"/>
          <w:szCs w:val="20"/>
          <w:lang w:eastAsia="it-IT"/>
        </w:rPr>
      </w:pPr>
    </w:p>
    <w:p w14:paraId="41C771BB" w14:textId="77777777" w:rsidR="00075DE3" w:rsidRPr="00075DE3" w:rsidRDefault="00075DE3" w:rsidP="00075DE3">
      <w:pPr>
        <w:pBdr>
          <w:top w:val="nil"/>
          <w:left w:val="nil"/>
          <w:bottom w:val="nil"/>
          <w:right w:val="nil"/>
          <w:between w:val="nil"/>
        </w:pBdr>
        <w:jc w:val="center"/>
        <w:rPr>
          <w:rFonts w:ascii="Arial" w:eastAsia="Times New Roman" w:hAnsi="Arial" w:cs="Arial"/>
          <w:b/>
          <w:sz w:val="20"/>
          <w:szCs w:val="20"/>
          <w:lang w:eastAsia="it-IT"/>
        </w:rPr>
      </w:pPr>
      <w:r w:rsidRPr="00075DE3">
        <w:rPr>
          <w:rFonts w:ascii="Arial" w:eastAsia="Times New Roman" w:hAnsi="Arial" w:cs="Arial"/>
          <w:b/>
          <w:color w:val="000000"/>
          <w:sz w:val="20"/>
          <w:szCs w:val="20"/>
          <w:lang w:eastAsia="it-IT"/>
        </w:rPr>
        <w:t xml:space="preserve">Articolo </w:t>
      </w:r>
      <w:r w:rsidRPr="00075DE3">
        <w:rPr>
          <w:rFonts w:ascii="Arial" w:eastAsia="Times New Roman" w:hAnsi="Arial" w:cs="Arial"/>
          <w:b/>
          <w:sz w:val="20"/>
          <w:szCs w:val="20"/>
          <w:lang w:eastAsia="it-IT"/>
        </w:rPr>
        <w:t>6 – Svolgimento attività e supervisione</w:t>
      </w:r>
    </w:p>
    <w:p w14:paraId="1B62DE9D"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3B02F20B" w14:textId="70E11655" w:rsidR="00075DE3" w:rsidRDefault="00075DE3" w:rsidP="00075DE3">
      <w:pP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Per quanto concerne lo svolgimento del Corso di Dottorato, i doveri e la posizione dei dottorandi, si applicano le disposizioni di cui alla Legge 3 luglio 1998, n. 210, al Decreto Ministeriale 14 dicembre 2021 n. 226 e al Regolamento dei corsi di Dottorato di Ricerca dell’Università degli Studi di Roma “La Sapienza”.</w:t>
      </w:r>
    </w:p>
    <w:p w14:paraId="7DA683FD" w14:textId="77777777" w:rsidR="00FD0A2B" w:rsidRPr="00C52011" w:rsidRDefault="00FD0A2B" w:rsidP="00FD0A2B">
      <w:pPr>
        <w:pBdr>
          <w:top w:val="nil"/>
          <w:left w:val="nil"/>
          <w:bottom w:val="nil"/>
          <w:right w:val="nil"/>
          <w:between w:val="nil"/>
        </w:pBdr>
        <w:jc w:val="both"/>
        <w:rPr>
          <w:rFonts w:ascii="Arial" w:eastAsia="Times New Roman" w:hAnsi="Arial" w:cs="Arial"/>
          <w:b/>
          <w:sz w:val="20"/>
          <w:szCs w:val="20"/>
          <w:lang w:eastAsia="it-IT"/>
        </w:rPr>
      </w:pPr>
      <w:r w:rsidRPr="00C52011">
        <w:rPr>
          <w:rFonts w:ascii="Arial" w:eastAsia="Times New Roman" w:hAnsi="Arial" w:cs="Arial"/>
          <w:b/>
          <w:sz w:val="20"/>
          <w:szCs w:val="20"/>
          <w:lang w:eastAsia="it-IT"/>
        </w:rPr>
        <w:t>Il Finanziatore dovrà essere coinvolto nella definizione del percorso formativo anche nell'ambito di collaborazioni più ampie con l'Università.</w:t>
      </w:r>
    </w:p>
    <w:p w14:paraId="7B0C74FF" w14:textId="0EA79E7B" w:rsidR="00075DE3" w:rsidRPr="00075DE3" w:rsidRDefault="00075DE3" w:rsidP="00075DE3">
      <w:pPr>
        <w:pBdr>
          <w:top w:val="nil"/>
          <w:left w:val="nil"/>
          <w:bottom w:val="nil"/>
          <w:right w:val="nil"/>
          <w:between w:val="nil"/>
        </w:pBdr>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La borsa di studio finanziata sulla base della presente Convenzione è soggetta alla stessa regolamentazione di quelle finanziate con fondi dell’Università degli Studi di Roma “La Sapienza”</w:t>
      </w:r>
      <w:r w:rsidRPr="00075DE3">
        <w:rPr>
          <w:rFonts w:ascii="Arial" w:eastAsia="Times New Roman" w:hAnsi="Arial" w:cs="Arial"/>
          <w:sz w:val="20"/>
          <w:szCs w:val="20"/>
          <w:lang w:eastAsia="it-IT"/>
        </w:rPr>
        <w:t xml:space="preserve"> nel rispetto di quanto stabilito dal D.M. </w:t>
      </w:r>
      <w:r w:rsidR="00484184">
        <w:rPr>
          <w:rFonts w:ascii="Arial" w:eastAsia="Times New Roman" w:hAnsi="Arial" w:cs="Arial"/>
          <w:sz w:val="20"/>
          <w:szCs w:val="20"/>
          <w:lang w:eastAsia="it-IT"/>
        </w:rPr>
        <w:t>117</w:t>
      </w:r>
      <w:r w:rsidRPr="00075DE3">
        <w:rPr>
          <w:rFonts w:ascii="Arial" w:eastAsia="Times New Roman" w:hAnsi="Arial" w:cs="Arial"/>
          <w:sz w:val="20"/>
          <w:szCs w:val="20"/>
          <w:lang w:eastAsia="it-IT"/>
        </w:rPr>
        <w:t xml:space="preserve"> del </w:t>
      </w:r>
      <w:r w:rsidR="00484184">
        <w:rPr>
          <w:rFonts w:ascii="Arial" w:eastAsia="Times New Roman" w:hAnsi="Arial" w:cs="Arial"/>
          <w:sz w:val="20"/>
          <w:szCs w:val="20"/>
          <w:lang w:eastAsia="it-IT"/>
        </w:rPr>
        <w:t>2 marzo 2023</w:t>
      </w:r>
      <w:r w:rsidRPr="00075DE3">
        <w:rPr>
          <w:rFonts w:ascii="Arial" w:eastAsia="Times New Roman" w:hAnsi="Arial" w:cs="Arial"/>
          <w:sz w:val="20"/>
          <w:szCs w:val="20"/>
          <w:lang w:eastAsia="it-IT"/>
        </w:rPr>
        <w:t>.</w:t>
      </w:r>
      <w:r w:rsidRPr="00075DE3">
        <w:rPr>
          <w:rFonts w:ascii="Arial" w:eastAsia="Times New Roman" w:hAnsi="Arial" w:cs="Arial"/>
          <w:b/>
          <w:sz w:val="20"/>
          <w:szCs w:val="20"/>
          <w:lang w:eastAsia="it-IT"/>
        </w:rPr>
        <w:t xml:space="preserve"> </w:t>
      </w:r>
      <w:r w:rsidRPr="00075DE3">
        <w:rPr>
          <w:rFonts w:ascii="Arial" w:eastAsia="Times New Roman" w:hAnsi="Arial" w:cs="Arial"/>
          <w:color w:val="000000"/>
          <w:sz w:val="20"/>
          <w:szCs w:val="20"/>
          <w:lang w:eastAsia="it-IT"/>
        </w:rPr>
        <w:t>Il conferimento di tale borsa non dà comunque luogo a rapporti di lavoro con l’Università degli Studi di Roma “La Sapienza”, con il Dipartimento o con il Finanziatore né a trattamenti o riconoscimenti, neppure a valutazione utile ai fini di carriere giuridiche ed economiche.</w:t>
      </w:r>
    </w:p>
    <w:p w14:paraId="27F15525" w14:textId="77777777" w:rsidR="00075DE3" w:rsidRPr="00075DE3" w:rsidRDefault="00075DE3" w:rsidP="00075DE3">
      <w:pPr>
        <w:pBdr>
          <w:top w:val="nil"/>
          <w:left w:val="nil"/>
          <w:bottom w:val="nil"/>
          <w:right w:val="nil"/>
          <w:between w:val="nil"/>
        </w:pBd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Al tutore universitario, designato da Collegio dei docenti, sarà affiancato un supervisore esterno, afferente al Finanziatore, responsabile della supervisione dell’attività svolta dal Dottorando presso quest’ultimo. In linea con la normativa vigente i supervisori possono essere più di uno. </w:t>
      </w:r>
    </w:p>
    <w:p w14:paraId="705C45AE" w14:textId="77777777" w:rsidR="00075DE3" w:rsidRPr="00075DE3" w:rsidRDefault="00075DE3" w:rsidP="00075DE3">
      <w:pPr>
        <w:jc w:val="both"/>
        <w:rPr>
          <w:rFonts w:ascii="Arial" w:eastAsia="Times New Roman" w:hAnsi="Arial" w:cs="Arial"/>
          <w:sz w:val="20"/>
          <w:szCs w:val="20"/>
          <w:lang w:eastAsia="it-IT"/>
        </w:rPr>
      </w:pPr>
    </w:p>
    <w:p w14:paraId="1EEA0ADD" w14:textId="77777777" w:rsidR="00075DE3" w:rsidRPr="00075DE3" w:rsidRDefault="00075DE3" w:rsidP="00075DE3">
      <w:pPr>
        <w:jc w:val="center"/>
        <w:rPr>
          <w:rFonts w:ascii="Arial" w:eastAsia="Times New Roman" w:hAnsi="Arial" w:cs="Arial"/>
          <w:b/>
          <w:sz w:val="20"/>
          <w:szCs w:val="20"/>
          <w:lang w:eastAsia="it-IT"/>
        </w:rPr>
      </w:pPr>
      <w:r w:rsidRPr="00075DE3">
        <w:rPr>
          <w:rFonts w:ascii="Arial" w:eastAsia="Times New Roman" w:hAnsi="Arial" w:cs="Arial"/>
          <w:b/>
          <w:sz w:val="20"/>
          <w:szCs w:val="20"/>
          <w:lang w:eastAsia="it-IT"/>
        </w:rPr>
        <w:t>Articolo 7 – Ospitalità aziendale e sicurezza</w:t>
      </w:r>
    </w:p>
    <w:p w14:paraId="13AF946F" w14:textId="77777777" w:rsidR="00075DE3" w:rsidRPr="00075DE3" w:rsidRDefault="00075DE3" w:rsidP="00075DE3">
      <w:pPr>
        <w:jc w:val="center"/>
        <w:rPr>
          <w:rFonts w:ascii="Arial" w:eastAsia="Times New Roman" w:hAnsi="Arial" w:cs="Arial"/>
          <w:b/>
          <w:sz w:val="20"/>
          <w:szCs w:val="20"/>
          <w:lang w:eastAsia="it-IT"/>
        </w:rPr>
      </w:pPr>
    </w:p>
    <w:p w14:paraId="008C6D55" w14:textId="77777777" w:rsidR="00FD0A2B" w:rsidRDefault="00075DE3" w:rsidP="00075DE3">
      <w:pPr>
        <w:jc w:val="both"/>
        <w:rPr>
          <w:rFonts w:ascii="Arial" w:eastAsia="Times New Roman" w:hAnsi="Arial" w:cs="Arial"/>
          <w:b/>
          <w:sz w:val="20"/>
          <w:szCs w:val="20"/>
          <w:lang w:eastAsia="it-IT"/>
        </w:rPr>
      </w:pPr>
      <w:r w:rsidRPr="00075DE3">
        <w:rPr>
          <w:rFonts w:ascii="Arial" w:eastAsia="Times New Roman" w:hAnsi="Arial" w:cs="Arial"/>
          <w:sz w:val="20"/>
          <w:szCs w:val="20"/>
          <w:lang w:eastAsia="it-IT"/>
        </w:rPr>
        <w:t xml:space="preserve">Il Finanziatore si impegna ad ospitare il Dottorando all’interno delle proprie strutture </w:t>
      </w:r>
      <w:r w:rsidRPr="00075DE3">
        <w:rPr>
          <w:rFonts w:ascii="Arial" w:eastAsia="Times New Roman" w:hAnsi="Arial" w:cs="Arial"/>
          <w:b/>
          <w:sz w:val="20"/>
          <w:szCs w:val="20"/>
          <w:lang w:eastAsia="it-IT"/>
        </w:rPr>
        <w:t xml:space="preserve">per un periodo minimo di 6 mesi </w:t>
      </w:r>
      <w:r w:rsidR="00FD0A2B" w:rsidRPr="00075DE3">
        <w:rPr>
          <w:rFonts w:ascii="Arial" w:eastAsia="Times New Roman" w:hAnsi="Arial" w:cs="Arial"/>
          <w:sz w:val="20"/>
          <w:szCs w:val="20"/>
          <w:lang w:eastAsia="it-IT"/>
        </w:rPr>
        <w:t xml:space="preserve">e a mettere a sua disposizione </w:t>
      </w:r>
      <w:r w:rsidR="00FD0A2B" w:rsidRPr="00C52011">
        <w:rPr>
          <w:rFonts w:ascii="Arial" w:eastAsia="Times New Roman" w:hAnsi="Arial" w:cs="Arial"/>
          <w:b/>
          <w:sz w:val="20"/>
          <w:szCs w:val="20"/>
          <w:lang w:eastAsia="it-IT"/>
        </w:rPr>
        <w:t>qualificate e specifiche strutture operative e scientifiche, a norma di legge, per le attività di studio e ricerca, ivi inclusi (se pertinenti con</w:t>
      </w:r>
      <w:r w:rsidR="00FD0A2B">
        <w:rPr>
          <w:rFonts w:ascii="Arial" w:eastAsia="Times New Roman" w:hAnsi="Arial" w:cs="Arial"/>
          <w:b/>
          <w:sz w:val="20"/>
          <w:szCs w:val="20"/>
          <w:lang w:eastAsia="it-IT"/>
        </w:rPr>
        <w:t xml:space="preserve"> </w:t>
      </w:r>
      <w:r w:rsidR="00FD0A2B" w:rsidRPr="00C52011">
        <w:rPr>
          <w:rFonts w:ascii="Arial" w:eastAsia="Times New Roman" w:hAnsi="Arial" w:cs="Arial"/>
          <w:b/>
          <w:sz w:val="20"/>
          <w:szCs w:val="20"/>
          <w:lang w:eastAsia="it-IT"/>
        </w:rPr>
        <w:t xml:space="preserve">la tipologia di corso) laboratori scientifici, biblioteche, banche dati </w:t>
      </w:r>
      <w:proofErr w:type="gramStart"/>
      <w:r w:rsidR="00FD0A2B" w:rsidRPr="00C52011">
        <w:rPr>
          <w:rFonts w:ascii="Arial" w:eastAsia="Times New Roman" w:hAnsi="Arial" w:cs="Arial"/>
          <w:b/>
          <w:sz w:val="20"/>
          <w:szCs w:val="20"/>
          <w:lang w:eastAsia="it-IT"/>
        </w:rPr>
        <w:t>ecc.</w:t>
      </w:r>
      <w:r w:rsidR="00FD0A2B">
        <w:rPr>
          <w:rFonts w:ascii="Arial" w:eastAsia="Times New Roman" w:hAnsi="Arial" w:cs="Arial"/>
          <w:b/>
          <w:sz w:val="20"/>
          <w:szCs w:val="20"/>
          <w:lang w:eastAsia="it-IT"/>
        </w:rPr>
        <w:t>.</w:t>
      </w:r>
      <w:proofErr w:type="gramEnd"/>
    </w:p>
    <w:p w14:paraId="51DE1920" w14:textId="6BED1004" w:rsidR="00075DE3" w:rsidRPr="00075DE3" w:rsidRDefault="00075DE3" w:rsidP="00075DE3">
      <w:pP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Le Parti dovranno concordare le modalità di utilizzo dei medesimi.</w:t>
      </w:r>
    </w:p>
    <w:p w14:paraId="5076C04F" w14:textId="77777777" w:rsidR="00075DE3" w:rsidRPr="00075DE3" w:rsidRDefault="00075DE3" w:rsidP="00075DE3">
      <w:pPr>
        <w:widowControl w:val="0"/>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Il Finanziatore, ai sensi del D.L.gs. 81/2008 “</w:t>
      </w:r>
      <w:r w:rsidRPr="00075DE3">
        <w:rPr>
          <w:rFonts w:ascii="Arial" w:eastAsia="Times New Roman" w:hAnsi="Arial" w:cs="Arial"/>
          <w:i/>
          <w:sz w:val="20"/>
          <w:szCs w:val="20"/>
          <w:lang w:eastAsia="it-IT"/>
        </w:rPr>
        <w:t>Testo Unico sulla salute e sicurezza sul lavoro</w:t>
      </w:r>
      <w:r w:rsidRPr="00075DE3">
        <w:rPr>
          <w:rFonts w:ascii="Arial" w:eastAsia="Times New Roman" w:hAnsi="Arial" w:cs="Arial"/>
          <w:sz w:val="20"/>
          <w:szCs w:val="20"/>
          <w:lang w:eastAsia="it-IT"/>
        </w:rPr>
        <w:t>”, si impegna a farsi carico delle misure di tutela e degli obblighi stabiliti dalla normativa di legge e in particolare:</w:t>
      </w:r>
    </w:p>
    <w:p w14:paraId="76BC6ED0" w14:textId="77777777" w:rsidR="00075DE3" w:rsidRPr="00075DE3" w:rsidRDefault="00075DE3" w:rsidP="00075DE3">
      <w:pPr>
        <w:widowControl w:val="0"/>
        <w:numPr>
          <w:ilvl w:val="0"/>
          <w:numId w:val="8"/>
        </w:numPr>
        <w:spacing w:line="276" w:lineRule="auto"/>
        <w:ind w:left="284" w:hanging="284"/>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il Finanziatore è responsabile della formazione generale e specifica sulla sicurezza </w:t>
      </w:r>
      <w:r w:rsidRPr="00075DE3">
        <w:rPr>
          <w:rFonts w:ascii="Arial" w:eastAsia="Times New Roman" w:hAnsi="Arial" w:cs="Arial"/>
          <w:i/>
          <w:sz w:val="20"/>
          <w:szCs w:val="20"/>
          <w:lang w:eastAsia="it-IT"/>
        </w:rPr>
        <w:t>ex</w:t>
      </w:r>
      <w:r w:rsidRPr="00075DE3">
        <w:rPr>
          <w:rFonts w:ascii="Arial" w:eastAsia="Times New Roman" w:hAnsi="Arial" w:cs="Arial"/>
          <w:sz w:val="20"/>
          <w:szCs w:val="20"/>
          <w:lang w:eastAsia="it-IT"/>
        </w:rPr>
        <w:t xml:space="preserve"> art. 37 </w:t>
      </w:r>
      <w:proofErr w:type="spellStart"/>
      <w:r w:rsidRPr="00075DE3">
        <w:rPr>
          <w:rFonts w:ascii="Arial" w:eastAsia="Times New Roman" w:hAnsi="Arial" w:cs="Arial"/>
          <w:sz w:val="20"/>
          <w:szCs w:val="20"/>
          <w:lang w:eastAsia="it-IT"/>
        </w:rPr>
        <w:t>D.Lgs.</w:t>
      </w:r>
      <w:proofErr w:type="spellEnd"/>
      <w:r w:rsidRPr="00075DE3">
        <w:rPr>
          <w:rFonts w:ascii="Arial" w:eastAsia="Times New Roman" w:hAnsi="Arial" w:cs="Arial"/>
          <w:sz w:val="20"/>
          <w:szCs w:val="20"/>
          <w:lang w:eastAsia="it-IT"/>
        </w:rPr>
        <w:t xml:space="preserve"> 81/2008 in tema di “</w:t>
      </w:r>
      <w:r w:rsidRPr="00075DE3">
        <w:rPr>
          <w:rFonts w:ascii="Arial" w:eastAsia="Times New Roman" w:hAnsi="Arial" w:cs="Arial"/>
          <w:i/>
          <w:sz w:val="20"/>
          <w:szCs w:val="20"/>
          <w:lang w:eastAsia="it-IT"/>
        </w:rPr>
        <w:t>Formazione dei lavoratori e dei loro rappresentanti</w:t>
      </w:r>
      <w:r w:rsidRPr="00075DE3">
        <w:rPr>
          <w:rFonts w:ascii="Arial" w:eastAsia="Times New Roman" w:hAnsi="Arial" w:cs="Arial"/>
          <w:sz w:val="20"/>
          <w:szCs w:val="20"/>
          <w:lang w:eastAsia="it-IT"/>
        </w:rPr>
        <w:t>”;</w:t>
      </w:r>
    </w:p>
    <w:p w14:paraId="35F412C8" w14:textId="77777777" w:rsidR="00075DE3" w:rsidRPr="00075DE3" w:rsidRDefault="00075DE3" w:rsidP="00075DE3">
      <w:pPr>
        <w:numPr>
          <w:ilvl w:val="0"/>
          <w:numId w:val="8"/>
        </w:numPr>
        <w:spacing w:line="276" w:lineRule="auto"/>
        <w:ind w:left="284" w:hanging="284"/>
        <w:contextualSpacing/>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sul Finanziatore ricadono gli obblighi di cui agli artt. 36 (Informazione ai lavoratori) e 41 (Sorveglianza sanitaria) del </w:t>
      </w:r>
      <w:proofErr w:type="spellStart"/>
      <w:r w:rsidRPr="00075DE3">
        <w:rPr>
          <w:rFonts w:ascii="Arial" w:eastAsia="Times New Roman" w:hAnsi="Arial" w:cs="Arial"/>
          <w:sz w:val="20"/>
          <w:szCs w:val="20"/>
          <w:lang w:eastAsia="it-IT"/>
        </w:rPr>
        <w:t>D.Lgs.</w:t>
      </w:r>
      <w:proofErr w:type="spellEnd"/>
      <w:r w:rsidRPr="00075DE3">
        <w:rPr>
          <w:rFonts w:ascii="Arial" w:eastAsia="Times New Roman" w:hAnsi="Arial" w:cs="Arial"/>
          <w:sz w:val="20"/>
          <w:szCs w:val="20"/>
          <w:lang w:eastAsia="it-IT"/>
        </w:rPr>
        <w:t xml:space="preserve"> 81/2008, nonché di rendere disponibili i dispositivi di protezione individuale (DPI), laddove previsti, per i periodi in cui il Dottorando svolgerà attività presso le strutture del Finanziatore, in conformità con quanto previsto nella Convenzione.</w:t>
      </w:r>
    </w:p>
    <w:p w14:paraId="6F8147D0" w14:textId="77777777" w:rsidR="00075DE3" w:rsidRPr="00075DE3" w:rsidRDefault="00075DE3" w:rsidP="00075DE3">
      <w:pPr>
        <w:widowControl w:val="0"/>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Il Dottorando è tenuto a rispettare i regolamenti disciplinari, le norme in materia di igiene, sicurezza e salute sul lavoro vigenti presso il Finanziatore, e a mantenere la necessaria riservatezza per quanto attiene a dati, informazioni o conoscenze in merito a processi produttivi e prodotti, acquisiti durante lo svolgimento dell'attività di ricerca.</w:t>
      </w:r>
    </w:p>
    <w:p w14:paraId="4DACE981" w14:textId="77777777" w:rsidR="00075DE3" w:rsidRPr="00075DE3" w:rsidRDefault="00075DE3" w:rsidP="00075DE3">
      <w:pPr>
        <w:widowControl w:val="0"/>
        <w:jc w:val="both"/>
        <w:rPr>
          <w:rFonts w:ascii="Arial" w:eastAsia="Times New Roman" w:hAnsi="Arial" w:cs="Arial"/>
          <w:sz w:val="20"/>
          <w:szCs w:val="20"/>
          <w:lang w:eastAsia="it-IT"/>
        </w:rPr>
      </w:pPr>
    </w:p>
    <w:p w14:paraId="7D86C5E9" w14:textId="77777777" w:rsidR="00075DE3" w:rsidRPr="00075DE3" w:rsidRDefault="00075DE3" w:rsidP="00075DE3">
      <w:pPr>
        <w:pBdr>
          <w:top w:val="nil"/>
          <w:left w:val="nil"/>
          <w:bottom w:val="nil"/>
          <w:right w:val="nil"/>
          <w:between w:val="nil"/>
        </w:pBdr>
        <w:jc w:val="center"/>
        <w:rPr>
          <w:rFonts w:ascii="Arial" w:eastAsia="Times New Roman" w:hAnsi="Arial" w:cs="Arial"/>
          <w:b/>
          <w:sz w:val="20"/>
          <w:szCs w:val="20"/>
          <w:lang w:eastAsia="it-IT"/>
        </w:rPr>
      </w:pPr>
      <w:r w:rsidRPr="00075DE3">
        <w:rPr>
          <w:rFonts w:ascii="Arial" w:eastAsia="Times New Roman" w:hAnsi="Arial" w:cs="Arial"/>
          <w:b/>
          <w:color w:val="000000"/>
          <w:sz w:val="20"/>
          <w:szCs w:val="20"/>
          <w:lang w:eastAsia="it-IT"/>
        </w:rPr>
        <w:t xml:space="preserve">Articolo </w:t>
      </w:r>
      <w:r w:rsidRPr="00075DE3">
        <w:rPr>
          <w:rFonts w:ascii="Arial" w:eastAsia="Times New Roman" w:hAnsi="Arial" w:cs="Arial"/>
          <w:b/>
          <w:sz w:val="20"/>
          <w:szCs w:val="20"/>
          <w:lang w:eastAsia="it-IT"/>
        </w:rPr>
        <w:t>8 – Polizze assicurative e infortuni</w:t>
      </w:r>
    </w:p>
    <w:p w14:paraId="366389DC"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23AC8D79" w14:textId="77777777" w:rsidR="00075DE3" w:rsidRPr="00075DE3" w:rsidRDefault="00075DE3" w:rsidP="00075DE3">
      <w:pPr>
        <w:widowControl w:val="0"/>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Il Dipartimento dichiara che l’Università degli Studi di Roma “La Sapienza” ha stipulato le seguenti coperture assicurative in favore dei dottorandi immatricolati ed iscritti ai propri corsi di studio:</w:t>
      </w:r>
    </w:p>
    <w:p w14:paraId="2DBC188D" w14:textId="77777777" w:rsidR="00075DE3" w:rsidRPr="00075DE3" w:rsidRDefault="00075DE3" w:rsidP="00075DE3">
      <w:pPr>
        <w:widowControl w:val="0"/>
        <w:numPr>
          <w:ilvl w:val="0"/>
          <w:numId w:val="10"/>
        </w:numPr>
        <w:spacing w:line="276" w:lineRule="auto"/>
        <w:ind w:left="284" w:hanging="284"/>
        <w:jc w:val="both"/>
        <w:rPr>
          <w:rFonts w:ascii="Arial" w:eastAsia="Times New Roman" w:hAnsi="Arial" w:cs="Arial"/>
          <w:sz w:val="20"/>
          <w:szCs w:val="20"/>
          <w:lang w:eastAsia="it-IT"/>
        </w:rPr>
      </w:pPr>
      <w:bookmarkStart w:id="5" w:name="_30j0zll" w:colFirst="0" w:colLast="0"/>
      <w:bookmarkEnd w:id="5"/>
      <w:r w:rsidRPr="00075DE3">
        <w:rPr>
          <w:rFonts w:ascii="Arial" w:eastAsia="Times New Roman" w:hAnsi="Arial" w:cs="Arial"/>
          <w:sz w:val="20"/>
          <w:szCs w:val="20"/>
          <w:lang w:eastAsia="it-IT"/>
        </w:rPr>
        <w:t xml:space="preserve">Polizza “Responsabilità Civile verso Terzi” </w:t>
      </w:r>
    </w:p>
    <w:p w14:paraId="2406988A" w14:textId="77777777" w:rsidR="00075DE3" w:rsidRPr="00075DE3" w:rsidRDefault="00075DE3" w:rsidP="00075DE3">
      <w:pPr>
        <w:widowControl w:val="0"/>
        <w:numPr>
          <w:ilvl w:val="0"/>
          <w:numId w:val="10"/>
        </w:numPr>
        <w:spacing w:line="276" w:lineRule="auto"/>
        <w:ind w:left="284" w:hanging="284"/>
        <w:jc w:val="both"/>
        <w:rPr>
          <w:rFonts w:ascii="Arial" w:eastAsia="Times New Roman" w:hAnsi="Arial" w:cs="Arial"/>
          <w:sz w:val="20"/>
          <w:szCs w:val="20"/>
          <w:lang w:eastAsia="it-IT"/>
        </w:rPr>
      </w:pPr>
      <w:bookmarkStart w:id="6" w:name="_1fob9te" w:colFirst="0" w:colLast="0"/>
      <w:bookmarkEnd w:id="6"/>
      <w:r w:rsidRPr="00075DE3">
        <w:rPr>
          <w:rFonts w:ascii="Arial" w:eastAsia="Times New Roman" w:hAnsi="Arial" w:cs="Arial"/>
          <w:color w:val="222222"/>
          <w:sz w:val="20"/>
          <w:szCs w:val="20"/>
          <w:highlight w:val="white"/>
          <w:lang w:eastAsia="it-IT"/>
        </w:rPr>
        <w:t xml:space="preserve">Polizza infortuni </w:t>
      </w:r>
    </w:p>
    <w:p w14:paraId="2C16AC44" w14:textId="77777777" w:rsidR="00075DE3" w:rsidRPr="00075DE3" w:rsidRDefault="00075DE3" w:rsidP="00075DE3">
      <w:pPr>
        <w:widowControl w:val="0"/>
        <w:jc w:val="both"/>
        <w:rPr>
          <w:rFonts w:ascii="Arial" w:eastAsia="Times New Roman" w:hAnsi="Arial" w:cs="Arial"/>
          <w:sz w:val="20"/>
          <w:szCs w:val="20"/>
          <w:lang w:eastAsia="it-IT"/>
        </w:rPr>
      </w:pPr>
      <w:bookmarkStart w:id="7" w:name="_3znysh7" w:colFirst="0" w:colLast="0"/>
      <w:bookmarkEnd w:id="7"/>
      <w:r w:rsidRPr="00075DE3">
        <w:rPr>
          <w:rFonts w:ascii="Arial" w:eastAsia="Times New Roman" w:hAnsi="Arial" w:cs="Arial"/>
          <w:sz w:val="20"/>
          <w:szCs w:val="20"/>
          <w:lang w:eastAsia="it-IT"/>
        </w:rPr>
        <w:t xml:space="preserve">Il Dipartimento dichiara altresì che l’Università degli Studi di Roma “La Sapienza” garantisce la copertura assicurativa dei dottorandi contro gli infortuni sul lavoro presso l’INAIL, con il sistema della copertura assicurativa per conto dello Stato, ai sensi e nei limiti del D.P.R. 10 ottobre 1996, n. 567 e successive modificazioni e </w:t>
      </w:r>
      <w:r w:rsidRPr="00075DE3">
        <w:rPr>
          <w:rFonts w:ascii="Arial" w:eastAsia="Times New Roman" w:hAnsi="Arial" w:cs="Arial"/>
          <w:sz w:val="20"/>
          <w:szCs w:val="20"/>
          <w:lang w:eastAsia="it-IT"/>
        </w:rPr>
        <w:lastRenderedPageBreak/>
        <w:t>integrazioni. Si precisa che detta copertura opera solo per gli infortuni che accadano nel corso delle esperienze tecnico-scientifiche e delle esercitazioni pratiche e di lavoro, con esclusione degli infortuni, come quelli in itinere, non connessi alla specifica attività per la quale sussiste l’obbligo di legge (Circolare INAIL n. 28 del 23 aprile 2003).</w:t>
      </w:r>
    </w:p>
    <w:p w14:paraId="7CDB8723" w14:textId="77777777" w:rsidR="00075DE3" w:rsidRPr="00075DE3" w:rsidRDefault="00075DE3" w:rsidP="00075DE3">
      <w:pPr>
        <w:widowControl w:val="0"/>
        <w:jc w:val="both"/>
        <w:rPr>
          <w:rFonts w:ascii="Arial" w:eastAsia="Times New Roman" w:hAnsi="Arial" w:cs="Arial"/>
          <w:sz w:val="20"/>
          <w:szCs w:val="20"/>
          <w:lang w:eastAsia="it-IT"/>
        </w:rPr>
      </w:pPr>
    </w:p>
    <w:p w14:paraId="0CDC5323" w14:textId="77777777" w:rsidR="00075DE3" w:rsidRPr="00075DE3" w:rsidRDefault="00075DE3" w:rsidP="00075DE3">
      <w:pPr>
        <w:widowControl w:val="0"/>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In caso di infortunio avvenuto durante lo svolgimento delle attività oggetto della presente Convenzione, si conviene che la Parte presso la quale è avvenuto il fatto si impegna a segnalare l’evento immediatamente all’altra Parte:</w:t>
      </w:r>
    </w:p>
    <w:p w14:paraId="7B6E1E48" w14:textId="77777777" w:rsidR="00075DE3" w:rsidRPr="00075DE3" w:rsidRDefault="00075DE3" w:rsidP="00075DE3">
      <w:pPr>
        <w:numPr>
          <w:ilvl w:val="0"/>
          <w:numId w:val="10"/>
        </w:numPr>
        <w:pBdr>
          <w:top w:val="nil"/>
          <w:left w:val="nil"/>
          <w:bottom w:val="nil"/>
          <w:right w:val="nil"/>
          <w:between w:val="nil"/>
        </w:pBdr>
        <w:spacing w:line="276" w:lineRule="auto"/>
        <w:ind w:left="284" w:hanging="284"/>
        <w:jc w:val="both"/>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 xml:space="preserve">per </w:t>
      </w:r>
      <w:r w:rsidRPr="00075DE3">
        <w:rPr>
          <w:rFonts w:ascii="Arial" w:eastAsia="Times New Roman" w:hAnsi="Arial" w:cs="Arial"/>
          <w:sz w:val="20"/>
          <w:szCs w:val="20"/>
          <w:lang w:eastAsia="it-IT"/>
        </w:rPr>
        <w:t>il Finanziatore</w:t>
      </w:r>
      <w:r w:rsidRPr="00075DE3">
        <w:rPr>
          <w:rFonts w:ascii="Arial" w:eastAsia="Times New Roman" w:hAnsi="Arial" w:cs="Arial"/>
          <w:color w:val="000000"/>
          <w:sz w:val="20"/>
          <w:szCs w:val="20"/>
          <w:lang w:eastAsia="it-IT"/>
        </w:rPr>
        <w:t xml:space="preserve"> a: </w:t>
      </w:r>
      <w:r w:rsidRPr="001E2105">
        <w:rPr>
          <w:rFonts w:ascii="Arial" w:eastAsia="Times New Roman" w:hAnsi="Arial" w:cs="Arial"/>
          <w:color w:val="000000"/>
          <w:sz w:val="20"/>
          <w:szCs w:val="20"/>
          <w:highlight w:val="yellow"/>
          <w:lang w:eastAsia="it-IT"/>
        </w:rPr>
        <w:t>________________________</w:t>
      </w:r>
    </w:p>
    <w:p w14:paraId="4A8CB5AE" w14:textId="77777777" w:rsidR="00075DE3" w:rsidRPr="00075DE3" w:rsidRDefault="00075DE3" w:rsidP="00075DE3">
      <w:pPr>
        <w:numPr>
          <w:ilvl w:val="0"/>
          <w:numId w:val="10"/>
        </w:numPr>
        <w:spacing w:line="276" w:lineRule="auto"/>
        <w:ind w:left="284" w:hanging="284"/>
        <w:contextualSpacing/>
        <w:rPr>
          <w:rFonts w:ascii="Arial" w:eastAsia="Times New Roman" w:hAnsi="Arial" w:cs="Arial"/>
          <w:sz w:val="20"/>
          <w:szCs w:val="20"/>
          <w:lang w:eastAsia="it-IT"/>
        </w:rPr>
      </w:pPr>
      <w:r w:rsidRPr="00075DE3">
        <w:rPr>
          <w:rFonts w:ascii="Arial" w:eastAsia="Times New Roman" w:hAnsi="Arial" w:cs="Arial"/>
          <w:sz w:val="20"/>
          <w:szCs w:val="20"/>
          <w:lang w:eastAsia="it-IT"/>
        </w:rPr>
        <w:t>per l’Università di Roma “La Sapienza”, Settore Affari Generali - Ufficio Affari Patrimoniali ed Economali - Area APSE assicurazioniAteneo@uniroma1.it.</w:t>
      </w:r>
    </w:p>
    <w:p w14:paraId="1322A211" w14:textId="77777777" w:rsidR="00075DE3" w:rsidRPr="00075DE3" w:rsidRDefault="00075DE3" w:rsidP="00075DE3">
      <w:pPr>
        <w:widowControl w:val="0"/>
        <w:jc w:val="both"/>
        <w:rPr>
          <w:rFonts w:ascii="Arial" w:eastAsia="Times New Roman" w:hAnsi="Arial" w:cs="Arial"/>
          <w:sz w:val="20"/>
          <w:szCs w:val="20"/>
          <w:lang w:eastAsia="it-IT"/>
        </w:rPr>
      </w:pPr>
    </w:p>
    <w:p w14:paraId="32B00F16" w14:textId="77777777" w:rsidR="00075DE3" w:rsidRPr="00075DE3" w:rsidRDefault="00075DE3" w:rsidP="00075DE3">
      <w:pPr>
        <w:widowControl w:val="0"/>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Le Parti si obbligano, alla scadenza delle suddette polizze, a reiterare le coperture assicurative per le suddette tipologie di rischio – riservandosi di apportare variazioni, ove necessario in osservanza delle condizioni normative e dei massimali assicurati.</w:t>
      </w:r>
    </w:p>
    <w:p w14:paraId="273F9F94" w14:textId="77777777" w:rsidR="00075DE3" w:rsidRPr="00075DE3" w:rsidRDefault="00075DE3" w:rsidP="00075DE3">
      <w:pPr>
        <w:widowControl w:val="0"/>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Le polizze stipulate da</w:t>
      </w:r>
      <w:r w:rsidRPr="00075DE3">
        <w:rPr>
          <w:rFonts w:ascii="Arial" w:eastAsia="Arial" w:hAnsi="Arial" w:cs="Arial"/>
          <w:sz w:val="20"/>
          <w:szCs w:val="20"/>
          <w:lang w:eastAsia="it-IT"/>
        </w:rPr>
        <w:t>ll</w:t>
      </w:r>
      <w:r w:rsidRPr="00075DE3">
        <w:rPr>
          <w:rFonts w:ascii="Arial" w:eastAsia="Times New Roman" w:hAnsi="Arial" w:cs="Arial"/>
          <w:sz w:val="20"/>
          <w:szCs w:val="20"/>
          <w:lang w:eastAsia="it-IT"/>
        </w:rPr>
        <w:t>’Università degli Studi di Roma “La Sapienza” sono pubblicate nel sito web dell’Ateneo nella pagina https://www.uniroma1.it/it/pagina/polizze-assicurative-studenti</w:t>
      </w:r>
    </w:p>
    <w:p w14:paraId="4ED9A969" w14:textId="77777777" w:rsidR="00075DE3" w:rsidRPr="00075DE3" w:rsidRDefault="00075DE3" w:rsidP="00075DE3">
      <w:pPr>
        <w:widowControl w:val="0"/>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Resta inteso che l’esistenza di dette polizze non pregiudica l’esercizio di eventuali azioni di responsabilità, di danno e di rivalsa verso terzi.</w:t>
      </w:r>
    </w:p>
    <w:p w14:paraId="0F450746" w14:textId="77777777" w:rsidR="00075DE3" w:rsidRPr="00075DE3" w:rsidRDefault="00075DE3" w:rsidP="00075DE3">
      <w:pPr>
        <w:widowControl w:val="0"/>
        <w:jc w:val="both"/>
        <w:rPr>
          <w:rFonts w:ascii="Arial" w:eastAsia="Times New Roman" w:hAnsi="Arial" w:cs="Arial"/>
          <w:sz w:val="20"/>
          <w:szCs w:val="20"/>
          <w:lang w:eastAsia="it-IT"/>
        </w:rPr>
      </w:pPr>
    </w:p>
    <w:p w14:paraId="6634D202" w14:textId="77777777" w:rsidR="00075DE3" w:rsidRPr="003B327B"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r w:rsidRPr="003B327B">
        <w:rPr>
          <w:rFonts w:ascii="Arial" w:eastAsia="Times New Roman" w:hAnsi="Arial" w:cs="Arial"/>
          <w:b/>
          <w:color w:val="000000"/>
          <w:sz w:val="20"/>
          <w:szCs w:val="20"/>
          <w:lang w:eastAsia="it-IT"/>
        </w:rPr>
        <w:t>Articolo 9 – Proprietà intellettuale e confidenzialità</w:t>
      </w:r>
    </w:p>
    <w:p w14:paraId="13697ECE" w14:textId="77777777" w:rsidR="00075DE3" w:rsidRPr="003B327B"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513263C6" w14:textId="77777777" w:rsidR="00075DE3" w:rsidRPr="003B327B" w:rsidRDefault="00075DE3" w:rsidP="00075DE3">
      <w:pPr>
        <w:widowControl w:val="0"/>
        <w:ind w:firstLine="720"/>
        <w:jc w:val="both"/>
        <w:rPr>
          <w:rFonts w:ascii="Arial" w:eastAsia="Times New Roman" w:hAnsi="Arial" w:cs="Arial"/>
          <w:color w:val="000000"/>
          <w:sz w:val="20"/>
          <w:szCs w:val="20"/>
          <w:lang w:eastAsia="it-IT"/>
        </w:rPr>
      </w:pPr>
      <w:r w:rsidRPr="003B327B">
        <w:rPr>
          <w:rFonts w:ascii="Arial" w:eastAsia="Times New Roman" w:hAnsi="Arial" w:cs="Arial"/>
          <w:color w:val="000000"/>
          <w:sz w:val="20"/>
          <w:szCs w:val="20"/>
          <w:lang w:eastAsia="it-IT"/>
        </w:rPr>
        <w:t xml:space="preserve">In considerazione del cofinanziamento erogato dal Finanziatore, ed in presenza di una </w:t>
      </w:r>
      <w:r w:rsidRPr="003B327B">
        <w:rPr>
          <w:rFonts w:ascii="Arial" w:eastAsia="Times New Roman" w:hAnsi="Arial" w:cs="Arial"/>
          <w:i/>
          <w:color w:val="000000"/>
          <w:sz w:val="20"/>
          <w:szCs w:val="20"/>
          <w:lang w:eastAsia="it-IT"/>
        </w:rPr>
        <w:t>joint-research</w:t>
      </w:r>
      <w:r w:rsidRPr="003B327B">
        <w:rPr>
          <w:rFonts w:ascii="Arial" w:eastAsia="Times New Roman" w:hAnsi="Arial" w:cs="Arial"/>
          <w:color w:val="000000"/>
          <w:sz w:val="20"/>
          <w:szCs w:val="20"/>
          <w:lang w:eastAsia="it-IT"/>
        </w:rPr>
        <w:t xml:space="preserve"> tra il Dipartimento ed il medesimo, i risultati scaturiti dalle attività di ricerca congiunta svolte durante il periodo di Dottorato, configurati come </w:t>
      </w:r>
      <w:r w:rsidRPr="003B327B">
        <w:rPr>
          <w:rFonts w:ascii="Arial" w:eastAsia="Times New Roman" w:hAnsi="Arial" w:cs="Arial"/>
          <w:i/>
          <w:color w:val="000000"/>
          <w:sz w:val="20"/>
          <w:szCs w:val="20"/>
          <w:lang w:eastAsia="it-IT"/>
        </w:rPr>
        <w:t xml:space="preserve">joint </w:t>
      </w:r>
      <w:proofErr w:type="spellStart"/>
      <w:r w:rsidRPr="003B327B">
        <w:rPr>
          <w:rFonts w:ascii="Arial" w:eastAsia="Times New Roman" w:hAnsi="Arial" w:cs="Arial"/>
          <w:i/>
          <w:color w:val="000000"/>
          <w:sz w:val="20"/>
          <w:szCs w:val="20"/>
          <w:lang w:eastAsia="it-IT"/>
        </w:rPr>
        <w:t>foreground</w:t>
      </w:r>
      <w:proofErr w:type="spellEnd"/>
      <w:r w:rsidRPr="003B327B">
        <w:rPr>
          <w:rFonts w:ascii="Arial" w:eastAsia="Times New Roman" w:hAnsi="Arial" w:cs="Arial"/>
          <w:color w:val="000000"/>
          <w:sz w:val="20"/>
          <w:szCs w:val="20"/>
          <w:lang w:eastAsia="it-IT"/>
        </w:rPr>
        <w:t>, saranno di titolarità congiunta tra le Parti, fatti salvi i diritti morali di autore ed inventore, e saranno determinati in relazione ai contributi prestati (contributi inventivi e di risorse economiche).</w:t>
      </w:r>
    </w:p>
    <w:p w14:paraId="152A92F3" w14:textId="77777777" w:rsidR="00075DE3" w:rsidRPr="003B327B" w:rsidRDefault="00075DE3" w:rsidP="00075DE3">
      <w:pPr>
        <w:widowControl w:val="0"/>
        <w:jc w:val="both"/>
        <w:rPr>
          <w:rFonts w:ascii="Arial" w:eastAsia="Times New Roman" w:hAnsi="Arial" w:cs="Arial"/>
          <w:color w:val="000000"/>
          <w:sz w:val="20"/>
          <w:szCs w:val="20"/>
          <w:lang w:eastAsia="it-IT"/>
        </w:rPr>
      </w:pPr>
      <w:r w:rsidRPr="003B327B">
        <w:rPr>
          <w:rFonts w:ascii="Arial" w:eastAsia="Times New Roman" w:hAnsi="Arial" w:cs="Arial"/>
          <w:color w:val="000000"/>
          <w:sz w:val="20"/>
          <w:szCs w:val="20"/>
          <w:lang w:eastAsia="it-IT"/>
        </w:rPr>
        <w:t xml:space="preserve">Le Parti negozieranno in buona fede, in un successivo accordo separato, le strategie di protezione e valorizzazione dei risultati congiunti, entro sei mesi dalla notifica del conseguimento dei medesimi. In caso di risultati brevettabili, entro i medesimi termini temporali, negozieranno in buona fede le strategie di deposito e protezione legale dei medesimi nonché le strategie di trasferimento tecnologico. </w:t>
      </w:r>
    </w:p>
    <w:p w14:paraId="1D543CF6" w14:textId="77777777" w:rsidR="00075DE3" w:rsidRPr="003B327B" w:rsidRDefault="00075DE3" w:rsidP="00075DE3">
      <w:pPr>
        <w:widowControl w:val="0"/>
        <w:jc w:val="both"/>
        <w:rPr>
          <w:rFonts w:ascii="Arial" w:eastAsia="Times New Roman" w:hAnsi="Arial" w:cs="Arial"/>
          <w:color w:val="000000"/>
          <w:sz w:val="20"/>
          <w:szCs w:val="20"/>
          <w:lang w:eastAsia="it-IT"/>
        </w:rPr>
      </w:pPr>
      <w:r w:rsidRPr="003B327B">
        <w:rPr>
          <w:rFonts w:ascii="Arial" w:eastAsia="Times New Roman" w:hAnsi="Arial" w:cs="Arial"/>
          <w:color w:val="000000"/>
          <w:sz w:val="20"/>
          <w:szCs w:val="20"/>
          <w:lang w:eastAsia="it-IT"/>
        </w:rPr>
        <w:t>Il Dipartimento riconosce sin da ora al Finanziatore un diritto di prelazione sull’acquisizione della quota detenuta dal Dipartimento dei diritti di titolarità patrimoniale o dei diritti di sfruttamento dei risultati.</w:t>
      </w:r>
    </w:p>
    <w:p w14:paraId="43B36430" w14:textId="77777777" w:rsidR="00075DE3" w:rsidRPr="003B327B" w:rsidRDefault="00075DE3" w:rsidP="00075DE3">
      <w:pPr>
        <w:widowControl w:val="0"/>
        <w:jc w:val="both"/>
        <w:rPr>
          <w:rFonts w:ascii="Arial" w:eastAsia="Times New Roman" w:hAnsi="Arial" w:cs="Arial"/>
          <w:color w:val="000000"/>
          <w:sz w:val="20"/>
          <w:szCs w:val="20"/>
          <w:lang w:eastAsia="it-IT"/>
        </w:rPr>
      </w:pPr>
      <w:r w:rsidRPr="003B327B">
        <w:rPr>
          <w:rFonts w:ascii="Arial" w:eastAsia="Times New Roman" w:hAnsi="Arial" w:cs="Arial"/>
          <w:color w:val="000000"/>
          <w:sz w:val="20"/>
          <w:szCs w:val="20"/>
          <w:lang w:eastAsia="it-IT"/>
        </w:rPr>
        <w:t xml:space="preserve">Le conoscenze pregresse costituenti background tecnico-scientifico di una Parte restano di titolarità della Parte medesima. In nessun caso la presente Convenzione può configurarsi come trasferimento di diritti di Proprietà Intellettuale o di know-how, costituente background pregresso delle Parti. Qualora ciò risponda all’interesse delle Parti o sia necessario per lo sfruttamento economico dei risultati, le Parti negozieranno in buona fede, in un successivo accordo separato, l’acquisto delle conoscenze pregresse costituenti background tecnico-scientifico del tutor o del gruppo di ricerca. </w:t>
      </w:r>
    </w:p>
    <w:p w14:paraId="54174F77" w14:textId="77777777" w:rsidR="00075DE3" w:rsidRPr="003B327B" w:rsidRDefault="00075DE3" w:rsidP="00075DE3">
      <w:pPr>
        <w:widowControl w:val="0"/>
        <w:ind w:firstLine="720"/>
        <w:jc w:val="both"/>
        <w:rPr>
          <w:rFonts w:ascii="Arial" w:eastAsia="Times New Roman" w:hAnsi="Arial" w:cs="Arial"/>
          <w:color w:val="000000"/>
          <w:sz w:val="20"/>
          <w:szCs w:val="20"/>
          <w:lang w:eastAsia="it-IT"/>
        </w:rPr>
      </w:pPr>
      <w:r w:rsidRPr="003B327B">
        <w:rPr>
          <w:rFonts w:ascii="Arial" w:eastAsia="Times New Roman" w:hAnsi="Arial" w:cs="Arial"/>
          <w:color w:val="000000"/>
          <w:sz w:val="20"/>
          <w:szCs w:val="20"/>
          <w:lang w:eastAsia="it-IT"/>
        </w:rPr>
        <w:t xml:space="preserve">Salvo che nei casi previsti dalla legge o in ottemperanza ad obblighi derivanti da procedure amministrative o giudiziarie o dalla presente Convenzione ciascuna delle Parti, anche per i propri dipendenti e/o collaboratori, si impegna a tenere strettamente riservati i dati e le informazioni confidenziali eventualmente ricevute nell’ambito delle attività oggetto della presente Convenzione. </w:t>
      </w:r>
    </w:p>
    <w:p w14:paraId="1D5073C1" w14:textId="77777777" w:rsidR="00075DE3" w:rsidRPr="003B327B" w:rsidRDefault="00075DE3" w:rsidP="00075DE3">
      <w:pPr>
        <w:widowControl w:val="0"/>
        <w:jc w:val="both"/>
        <w:rPr>
          <w:rFonts w:ascii="Arial" w:eastAsia="Times New Roman" w:hAnsi="Arial" w:cs="Arial"/>
          <w:color w:val="000000"/>
          <w:sz w:val="20"/>
          <w:szCs w:val="20"/>
          <w:lang w:eastAsia="it-IT"/>
        </w:rPr>
      </w:pPr>
      <w:r w:rsidRPr="003B327B">
        <w:rPr>
          <w:rFonts w:ascii="Arial" w:eastAsia="Times New Roman" w:hAnsi="Arial" w:cs="Arial"/>
          <w:color w:val="000000"/>
          <w:sz w:val="20"/>
          <w:szCs w:val="20"/>
          <w:lang w:eastAsia="it-IT"/>
        </w:rPr>
        <w:t>Il/la dottorando/a, in qualità di studente/essa, assume in proprio i suddetti obblighi di confidenzialità, sia nei confronti del Dipartimento che del Finanziatore, tramite la sottoscrizione di un apposito accordo di confidenzialità, da sottoscrivere presso il Dipartimento e controfirmato dal Tutor, nel momento dell’assegnazione della borsa.</w:t>
      </w:r>
    </w:p>
    <w:p w14:paraId="32757FB1" w14:textId="054016D5" w:rsidR="00075DE3" w:rsidRDefault="00075DE3" w:rsidP="00075DE3">
      <w:pPr>
        <w:widowControl w:val="0"/>
        <w:jc w:val="both"/>
        <w:rPr>
          <w:rFonts w:ascii="Arial" w:eastAsia="Times New Roman" w:hAnsi="Arial" w:cs="Arial"/>
          <w:color w:val="000000"/>
          <w:sz w:val="20"/>
          <w:szCs w:val="20"/>
          <w:lang w:eastAsia="it-IT"/>
        </w:rPr>
      </w:pPr>
      <w:r w:rsidRPr="003B327B">
        <w:rPr>
          <w:rFonts w:ascii="Arial" w:eastAsia="Times New Roman" w:hAnsi="Arial" w:cs="Arial"/>
          <w:color w:val="000000"/>
          <w:sz w:val="20"/>
          <w:szCs w:val="20"/>
          <w:lang w:eastAsia="it-IT"/>
        </w:rPr>
        <w:t>Fermo restando il diritto di pubblicazione dei risultati, le tesi di Dottorato, così come ogni altro lavoro proposto per la stampa e derivante dalle attività di ricerca, potranno essere sottoposti preventivamente all’attenzione delle Parti, al fine di verificare che tali documenti non contengano informazioni riservate non divulgabili di proprietà delle Parti o che possano pregiudicare il processo di brevettazione.</w:t>
      </w:r>
    </w:p>
    <w:p w14:paraId="75185BB3" w14:textId="77777777" w:rsidR="00FD0A2B" w:rsidRPr="00C52011" w:rsidRDefault="00FD0A2B" w:rsidP="00FD0A2B">
      <w:pPr>
        <w:widowControl w:val="0"/>
        <w:jc w:val="both"/>
        <w:rPr>
          <w:rFonts w:ascii="Arial" w:eastAsia="Times New Roman" w:hAnsi="Arial" w:cs="Arial"/>
          <w:b/>
          <w:color w:val="000000"/>
          <w:sz w:val="20"/>
          <w:szCs w:val="20"/>
          <w:lang w:eastAsia="it-IT"/>
        </w:rPr>
      </w:pPr>
      <w:r w:rsidRPr="00C52011">
        <w:rPr>
          <w:rFonts w:ascii="Arial" w:eastAsia="Times New Roman" w:hAnsi="Arial" w:cs="Arial"/>
          <w:b/>
          <w:color w:val="000000"/>
          <w:sz w:val="20"/>
          <w:szCs w:val="20"/>
          <w:lang w:eastAsia="it-IT"/>
        </w:rPr>
        <w:t>Le Parti si impegnano a favorire, nel rispetto della proprietà intellettuale, la valorizzazione dei risultati della ricerca mediante un’adeguata circolazione dei risultati perseguiti, comunque secondo i principi “Open science” e “FAIR Data”.</w:t>
      </w:r>
    </w:p>
    <w:p w14:paraId="60B07534" w14:textId="77777777" w:rsidR="00075DE3" w:rsidRPr="003B327B" w:rsidRDefault="00075DE3" w:rsidP="00075DE3">
      <w:pPr>
        <w:widowControl w:val="0"/>
        <w:jc w:val="both"/>
        <w:rPr>
          <w:rFonts w:ascii="Arial" w:eastAsia="Times New Roman" w:hAnsi="Arial" w:cs="Arial"/>
          <w:color w:val="000000"/>
          <w:sz w:val="20"/>
          <w:szCs w:val="20"/>
          <w:lang w:eastAsia="it-IT"/>
        </w:rPr>
      </w:pPr>
    </w:p>
    <w:p w14:paraId="6C8D25CD" w14:textId="77777777" w:rsidR="00075DE3" w:rsidRPr="003B327B" w:rsidRDefault="00075DE3" w:rsidP="00075DE3">
      <w:pPr>
        <w:widowControl w:val="0"/>
        <w:jc w:val="center"/>
        <w:rPr>
          <w:rFonts w:ascii="Arial" w:eastAsia="Times New Roman" w:hAnsi="Arial" w:cs="Arial"/>
          <w:b/>
          <w:color w:val="000000"/>
          <w:sz w:val="20"/>
          <w:szCs w:val="20"/>
          <w:lang w:eastAsia="it-IT"/>
        </w:rPr>
      </w:pPr>
      <w:r w:rsidRPr="003B327B">
        <w:rPr>
          <w:rFonts w:ascii="Arial" w:eastAsia="Times New Roman" w:hAnsi="Arial" w:cs="Arial"/>
          <w:b/>
          <w:color w:val="000000"/>
          <w:sz w:val="20"/>
          <w:szCs w:val="20"/>
          <w:lang w:eastAsia="it-IT"/>
        </w:rPr>
        <w:t xml:space="preserve">Articolo 10 – Apporto di know </w:t>
      </w:r>
      <w:proofErr w:type="spellStart"/>
      <w:r w:rsidRPr="003B327B">
        <w:rPr>
          <w:rFonts w:ascii="Arial" w:eastAsia="Times New Roman" w:hAnsi="Arial" w:cs="Arial"/>
          <w:b/>
          <w:color w:val="000000"/>
          <w:sz w:val="20"/>
          <w:szCs w:val="20"/>
          <w:lang w:eastAsia="it-IT"/>
        </w:rPr>
        <w:t>how</w:t>
      </w:r>
      <w:proofErr w:type="spellEnd"/>
      <w:r w:rsidRPr="003B327B">
        <w:rPr>
          <w:rFonts w:ascii="Arial" w:eastAsia="Times New Roman" w:hAnsi="Arial" w:cs="Arial"/>
          <w:b/>
          <w:color w:val="000000"/>
          <w:sz w:val="20"/>
          <w:szCs w:val="20"/>
          <w:lang w:eastAsia="it-IT"/>
        </w:rPr>
        <w:t xml:space="preserve"> e joint research</w:t>
      </w:r>
    </w:p>
    <w:p w14:paraId="7DF02879" w14:textId="77777777" w:rsidR="00075DE3" w:rsidRPr="003B327B" w:rsidRDefault="00075DE3" w:rsidP="00075DE3">
      <w:pPr>
        <w:widowControl w:val="0"/>
        <w:jc w:val="both"/>
        <w:rPr>
          <w:rFonts w:ascii="Arial" w:eastAsia="Times New Roman" w:hAnsi="Arial" w:cs="Arial"/>
          <w:b/>
          <w:color w:val="000000"/>
          <w:sz w:val="20"/>
          <w:szCs w:val="20"/>
          <w:lang w:eastAsia="it-IT"/>
        </w:rPr>
      </w:pPr>
    </w:p>
    <w:p w14:paraId="014DA5AB" w14:textId="77777777" w:rsidR="00075DE3" w:rsidRPr="003B327B" w:rsidRDefault="00075DE3" w:rsidP="00075DE3">
      <w:pPr>
        <w:widowControl w:val="0"/>
        <w:jc w:val="both"/>
        <w:rPr>
          <w:rFonts w:ascii="Arial" w:eastAsia="Times New Roman" w:hAnsi="Arial" w:cs="Arial"/>
          <w:color w:val="000000"/>
          <w:sz w:val="20"/>
          <w:szCs w:val="20"/>
          <w:lang w:eastAsia="it-IT"/>
        </w:rPr>
      </w:pPr>
      <w:r w:rsidRPr="003B327B">
        <w:rPr>
          <w:rFonts w:ascii="Arial" w:eastAsia="Times New Roman" w:hAnsi="Arial" w:cs="Arial"/>
          <w:color w:val="000000"/>
          <w:sz w:val="20"/>
          <w:szCs w:val="20"/>
          <w:lang w:eastAsia="it-IT"/>
        </w:rPr>
        <w:t xml:space="preserve">In applicazione del precedente Articolo 9, al momento della assegnazione della borsa di dottorato e una volta avvenuta la definizione del relativo progetto di ricerca, le parti si impegnano a sottoscrivere un Accordo di collaborazione, in cui disciplinare l’eventuale esistenza di </w:t>
      </w:r>
      <w:proofErr w:type="gramStart"/>
      <w:r w:rsidRPr="003B327B">
        <w:rPr>
          <w:rFonts w:ascii="Arial" w:eastAsia="Times New Roman" w:hAnsi="Arial" w:cs="Arial"/>
          <w:color w:val="000000"/>
          <w:sz w:val="20"/>
          <w:szCs w:val="20"/>
          <w:lang w:eastAsia="it-IT"/>
        </w:rPr>
        <w:t xml:space="preserve">una </w:t>
      </w:r>
      <w:r w:rsidRPr="003B327B">
        <w:rPr>
          <w:rFonts w:ascii="Arial" w:eastAsia="Times New Roman" w:hAnsi="Arial" w:cs="Arial"/>
          <w:i/>
          <w:color w:val="000000"/>
          <w:sz w:val="20"/>
          <w:szCs w:val="20"/>
          <w:lang w:eastAsia="it-IT"/>
        </w:rPr>
        <w:t>joint</w:t>
      </w:r>
      <w:proofErr w:type="gramEnd"/>
      <w:r w:rsidRPr="003B327B">
        <w:rPr>
          <w:rFonts w:ascii="Arial" w:eastAsia="Times New Roman" w:hAnsi="Arial" w:cs="Arial"/>
          <w:i/>
          <w:color w:val="000000"/>
          <w:sz w:val="20"/>
          <w:szCs w:val="20"/>
          <w:lang w:eastAsia="it-IT"/>
        </w:rPr>
        <w:t xml:space="preserve"> research</w:t>
      </w:r>
      <w:r w:rsidRPr="003B327B">
        <w:rPr>
          <w:rFonts w:ascii="Arial" w:eastAsia="Times New Roman" w:hAnsi="Arial" w:cs="Arial"/>
          <w:color w:val="000000"/>
          <w:sz w:val="20"/>
          <w:szCs w:val="20"/>
          <w:lang w:eastAsia="it-IT"/>
        </w:rPr>
        <w:t xml:space="preserve"> e dettagliare gli aspetti relativi all’apporto di know-how, al background, al </w:t>
      </w:r>
      <w:proofErr w:type="spellStart"/>
      <w:r w:rsidRPr="003B327B">
        <w:rPr>
          <w:rFonts w:ascii="Arial" w:eastAsia="Times New Roman" w:hAnsi="Arial" w:cs="Arial"/>
          <w:color w:val="000000"/>
          <w:sz w:val="20"/>
          <w:szCs w:val="20"/>
          <w:lang w:eastAsia="it-IT"/>
        </w:rPr>
        <w:t>foreground</w:t>
      </w:r>
      <w:proofErr w:type="spellEnd"/>
      <w:r w:rsidRPr="003B327B">
        <w:rPr>
          <w:rFonts w:ascii="Arial" w:eastAsia="Times New Roman" w:hAnsi="Arial" w:cs="Arial"/>
          <w:color w:val="000000"/>
          <w:sz w:val="20"/>
          <w:szCs w:val="20"/>
          <w:lang w:eastAsia="it-IT"/>
        </w:rPr>
        <w:t xml:space="preserve">, alla riservatezza, alle rispettive risorse messe a disposizione ed alla proprietà dei risultati. </w:t>
      </w:r>
    </w:p>
    <w:p w14:paraId="1AD94067" w14:textId="77777777" w:rsidR="00075DE3" w:rsidRPr="003B327B" w:rsidRDefault="00075DE3" w:rsidP="00075DE3">
      <w:pPr>
        <w:widowControl w:val="0"/>
        <w:jc w:val="both"/>
        <w:rPr>
          <w:rFonts w:ascii="Arial" w:eastAsia="Times New Roman" w:hAnsi="Arial" w:cs="Arial"/>
          <w:color w:val="000000"/>
          <w:sz w:val="20"/>
          <w:szCs w:val="20"/>
          <w:lang w:eastAsia="it-IT"/>
        </w:rPr>
      </w:pPr>
    </w:p>
    <w:p w14:paraId="1B887A80" w14:textId="77777777" w:rsidR="00075DE3" w:rsidRPr="003B327B" w:rsidRDefault="00075DE3" w:rsidP="00075DE3">
      <w:pPr>
        <w:widowControl w:val="0"/>
        <w:jc w:val="both"/>
        <w:rPr>
          <w:rFonts w:ascii="Arial" w:eastAsia="Times New Roman" w:hAnsi="Arial" w:cs="Arial"/>
          <w:color w:val="000000"/>
          <w:sz w:val="20"/>
          <w:szCs w:val="20"/>
          <w:lang w:eastAsia="it-IT"/>
        </w:rPr>
      </w:pPr>
      <w:r w:rsidRPr="003B327B">
        <w:rPr>
          <w:rFonts w:ascii="Arial" w:eastAsia="Times New Roman" w:hAnsi="Arial" w:cs="Arial"/>
          <w:color w:val="000000"/>
          <w:sz w:val="20"/>
          <w:szCs w:val="20"/>
          <w:lang w:eastAsia="it-IT"/>
        </w:rPr>
        <w:t>Tale Accordo sarà firmato, per Sapienza, dal Dipartimento e controfirmato dal Tutor scientifico, per accettazione degli aspetti di cui sopra</w:t>
      </w:r>
    </w:p>
    <w:p w14:paraId="5DD03FA0" w14:textId="77777777" w:rsidR="00075DE3" w:rsidRPr="003B327B" w:rsidRDefault="00075DE3" w:rsidP="00075DE3">
      <w:pPr>
        <w:pBdr>
          <w:top w:val="nil"/>
          <w:left w:val="nil"/>
          <w:bottom w:val="nil"/>
          <w:right w:val="nil"/>
          <w:between w:val="nil"/>
        </w:pBdr>
        <w:jc w:val="center"/>
        <w:rPr>
          <w:rFonts w:ascii="Arial" w:eastAsia="Times New Roman" w:hAnsi="Arial" w:cs="Arial"/>
          <w:b/>
          <w:sz w:val="20"/>
          <w:szCs w:val="20"/>
          <w:lang w:eastAsia="it-IT"/>
        </w:rPr>
      </w:pPr>
      <w:r w:rsidRPr="003B327B">
        <w:rPr>
          <w:rFonts w:ascii="Arial" w:eastAsia="Times New Roman" w:hAnsi="Arial" w:cs="Arial"/>
          <w:b/>
          <w:sz w:val="20"/>
          <w:szCs w:val="20"/>
          <w:lang w:eastAsia="it-IT"/>
        </w:rPr>
        <w:t xml:space="preserve">Articolo 11 – Dati personali </w:t>
      </w:r>
    </w:p>
    <w:p w14:paraId="1925CB62" w14:textId="77777777" w:rsidR="00075DE3" w:rsidRPr="003B327B" w:rsidRDefault="00075DE3" w:rsidP="00075DE3">
      <w:pPr>
        <w:pBdr>
          <w:top w:val="nil"/>
          <w:left w:val="nil"/>
          <w:bottom w:val="nil"/>
          <w:right w:val="nil"/>
          <w:between w:val="nil"/>
        </w:pBdr>
        <w:jc w:val="center"/>
        <w:rPr>
          <w:rFonts w:ascii="Arial" w:eastAsia="Times New Roman" w:hAnsi="Arial" w:cs="Arial"/>
          <w:b/>
          <w:sz w:val="20"/>
          <w:szCs w:val="20"/>
          <w:lang w:eastAsia="it-IT"/>
        </w:rPr>
      </w:pPr>
    </w:p>
    <w:p w14:paraId="59F8401F" w14:textId="77777777" w:rsidR="00075DE3" w:rsidRPr="003B327B" w:rsidRDefault="00075DE3" w:rsidP="00075DE3">
      <w:pPr>
        <w:jc w:val="both"/>
        <w:rPr>
          <w:rFonts w:ascii="Arial" w:eastAsia="Times New Roman" w:hAnsi="Arial" w:cs="Arial"/>
          <w:sz w:val="20"/>
          <w:szCs w:val="20"/>
          <w:lang w:eastAsia="it-IT"/>
        </w:rPr>
      </w:pPr>
      <w:r w:rsidRPr="003B327B">
        <w:rPr>
          <w:rFonts w:ascii="Arial" w:eastAsia="Times New Roman" w:hAnsi="Arial" w:cs="Arial"/>
          <w:sz w:val="20"/>
          <w:szCs w:val="20"/>
          <w:lang w:eastAsia="it-IT"/>
        </w:rPr>
        <w:t>Le Parti si impegnano a trattare i dati personali riguardanti la presente Convenzione in conformità a quanto previsto dal Reg. U.E. n 2016/679.</w:t>
      </w:r>
    </w:p>
    <w:p w14:paraId="23C0D714" w14:textId="77777777" w:rsidR="00075DE3" w:rsidRPr="00075DE3" w:rsidRDefault="00075DE3" w:rsidP="00075DE3">
      <w:pPr>
        <w:jc w:val="both"/>
        <w:rPr>
          <w:rFonts w:ascii="Arial" w:eastAsia="Times New Roman" w:hAnsi="Arial" w:cs="Arial"/>
          <w:sz w:val="20"/>
          <w:szCs w:val="20"/>
          <w:lang w:eastAsia="it-IT"/>
        </w:rPr>
      </w:pPr>
      <w:r w:rsidRPr="003B327B">
        <w:rPr>
          <w:rFonts w:ascii="Arial" w:eastAsia="Times New Roman" w:hAnsi="Arial" w:cs="Arial"/>
          <w:sz w:val="20"/>
          <w:szCs w:val="20"/>
          <w:lang w:eastAsia="it-IT"/>
        </w:rPr>
        <w:t>Le Parti dichiarano reciprocamente di essere informate (e, per</w:t>
      </w:r>
      <w:r w:rsidRPr="00075DE3">
        <w:rPr>
          <w:rFonts w:ascii="Arial" w:eastAsia="Times New Roman" w:hAnsi="Arial" w:cs="Arial"/>
          <w:sz w:val="20"/>
          <w:szCs w:val="20"/>
          <w:lang w:eastAsia="it-IT"/>
        </w:rPr>
        <w:t xml:space="preserve"> quanto di ragione, espressamente acconsentire) che i “dati personali” forniti, ai fini del presente accordo, vengano trattati esclusivamente per le finalità della Convenzione stessa, mediante le operazioni descritte dall’art. 4.2 del GDPR (Regolamento UE 2016/679), consapevoli che il mancato conferimento può comportare la mancata o parziale esecuzione dell’accordo. Inoltre, detti dati potranno essere trattati per fini statistici, con esclusivo trattamento in forma anonima, mediante comunicazione a soggetti pubblici, quando ne facciano richiesta, per il perseguimento dei propri fini istituzionali, nonché a soggetti privati, quando lo scopo della richiesta sia compatibile con i fini istituzionali del Dipartimento.</w:t>
      </w:r>
    </w:p>
    <w:p w14:paraId="3807F0BC" w14:textId="77777777" w:rsidR="00075DE3" w:rsidRPr="00075DE3" w:rsidRDefault="00075DE3" w:rsidP="00075DE3">
      <w:pP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In particolare, si precisa che:</w:t>
      </w:r>
    </w:p>
    <w:p w14:paraId="23AB274D" w14:textId="77777777" w:rsidR="00075DE3" w:rsidRPr="00075DE3" w:rsidRDefault="00075DE3" w:rsidP="00075DE3">
      <w:pPr>
        <w:numPr>
          <w:ilvl w:val="0"/>
          <w:numId w:val="9"/>
        </w:numPr>
        <w:spacing w:line="276" w:lineRule="auto"/>
        <w:ind w:left="284" w:hanging="284"/>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Le categorie di persone interessate al trattamento sono: studenti, professori e ricercatori.</w:t>
      </w:r>
    </w:p>
    <w:p w14:paraId="780F87FD" w14:textId="77777777" w:rsidR="00075DE3" w:rsidRPr="00075DE3" w:rsidRDefault="00075DE3" w:rsidP="00075DE3">
      <w:pPr>
        <w:numPr>
          <w:ilvl w:val="0"/>
          <w:numId w:val="9"/>
        </w:numPr>
        <w:spacing w:line="276" w:lineRule="auto"/>
        <w:ind w:left="284" w:hanging="284"/>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La finalità del trattamento dei dati personali è esclusivamente lo svolgimento delle attività previste dalla presente Convenzione.</w:t>
      </w:r>
    </w:p>
    <w:p w14:paraId="06E0FF02" w14:textId="77777777" w:rsidR="00075DE3" w:rsidRPr="00075DE3" w:rsidRDefault="00075DE3" w:rsidP="00075DE3">
      <w:pPr>
        <w:numPr>
          <w:ilvl w:val="0"/>
          <w:numId w:val="9"/>
        </w:numPr>
        <w:spacing w:line="276" w:lineRule="auto"/>
        <w:ind w:left="284" w:hanging="284"/>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Le Parti si impegnano a trattare i dati personali esclusivamente per la finalità sopra indicata. </w:t>
      </w:r>
    </w:p>
    <w:p w14:paraId="00A39A37" w14:textId="77777777" w:rsidR="00075DE3" w:rsidRPr="00075DE3" w:rsidRDefault="00075DE3" w:rsidP="00075DE3">
      <w:pPr>
        <w:numPr>
          <w:ilvl w:val="0"/>
          <w:numId w:val="9"/>
        </w:numPr>
        <w:spacing w:line="276" w:lineRule="auto"/>
        <w:ind w:left="284" w:hanging="284"/>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Le Parti si impegnano ad adottare tutte le misure idonee a garantire la sicurezza del trattamento dei dati e un adeguato livello di protezione dei dati personali trasferiti ai sensi del Reg. UE n. 2016/679. </w:t>
      </w:r>
    </w:p>
    <w:p w14:paraId="1F5FE315" w14:textId="77777777" w:rsidR="00075DE3" w:rsidRPr="00075DE3" w:rsidRDefault="00075DE3" w:rsidP="00075DE3">
      <w:pPr>
        <w:numPr>
          <w:ilvl w:val="0"/>
          <w:numId w:val="9"/>
        </w:numPr>
        <w:spacing w:line="276" w:lineRule="auto"/>
        <w:ind w:left="284" w:hanging="284"/>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Le Parti si impegnano a garantire il rispetto degli obblighi di far seguito alle domande di esercizio delle persone interessate (diritto di accesso, diritto di rettifica, diritto di cancellazione).</w:t>
      </w:r>
    </w:p>
    <w:p w14:paraId="3C9771D3" w14:textId="77777777" w:rsidR="00075DE3" w:rsidRPr="00075DE3" w:rsidRDefault="00075DE3" w:rsidP="00075DE3">
      <w:pPr>
        <w:numPr>
          <w:ilvl w:val="0"/>
          <w:numId w:val="9"/>
        </w:numPr>
        <w:spacing w:line="276" w:lineRule="auto"/>
        <w:ind w:left="284" w:hanging="284"/>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Le Parti, in qualità di Responsabili del trattamento, si impegnano ad informare il titolare del trattamento entro 24 ore dalla conoscenza della violazione dei dati personali con notifica secondo i termini indicati all’art. 33, comma 3, Reg. UE n. 2016/679.</w:t>
      </w:r>
    </w:p>
    <w:p w14:paraId="18F67ECA" w14:textId="77777777" w:rsidR="00075DE3" w:rsidRPr="00075DE3" w:rsidRDefault="00075DE3" w:rsidP="00075DE3">
      <w:pPr>
        <w:jc w:val="both"/>
        <w:rPr>
          <w:rFonts w:ascii="Arial" w:eastAsia="Times New Roman" w:hAnsi="Arial" w:cs="Arial"/>
          <w:sz w:val="20"/>
          <w:szCs w:val="20"/>
          <w:lang w:eastAsia="it-IT"/>
        </w:rPr>
      </w:pPr>
    </w:p>
    <w:p w14:paraId="436ABFFC" w14:textId="77777777" w:rsidR="00075DE3" w:rsidRPr="00075DE3" w:rsidRDefault="00075DE3" w:rsidP="00075DE3">
      <w:pPr>
        <w:pBdr>
          <w:top w:val="nil"/>
          <w:left w:val="nil"/>
          <w:bottom w:val="nil"/>
          <w:right w:val="nil"/>
          <w:between w:val="nil"/>
        </w:pBdr>
        <w:jc w:val="center"/>
        <w:rPr>
          <w:rFonts w:ascii="Arial" w:eastAsia="Times New Roman" w:hAnsi="Arial" w:cs="Arial"/>
          <w:b/>
          <w:sz w:val="20"/>
          <w:szCs w:val="20"/>
          <w:lang w:eastAsia="it-IT"/>
        </w:rPr>
      </w:pPr>
      <w:r w:rsidRPr="00075DE3">
        <w:rPr>
          <w:rFonts w:ascii="Arial" w:eastAsia="Times New Roman" w:hAnsi="Arial" w:cs="Arial"/>
          <w:b/>
          <w:sz w:val="20"/>
          <w:szCs w:val="20"/>
          <w:lang w:eastAsia="it-IT"/>
        </w:rPr>
        <w:t>Articolo 12 – Durata</w:t>
      </w:r>
    </w:p>
    <w:p w14:paraId="7153EDA7"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3BD107F8" w14:textId="30D050C7" w:rsidR="00075DE3" w:rsidRPr="00075DE3" w:rsidRDefault="00075DE3" w:rsidP="00075DE3">
      <w:pP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 xml:space="preserve">Fatto salvo quanto previsto dall’articolo 5, la presente Convenzione ha decorrenza dalla data di ultima sottoscrizione e durata pari a quella del Corso di Dottorato di cui in premessa, decorrente dall’anno accademico </w:t>
      </w:r>
      <w:r>
        <w:rPr>
          <w:rFonts w:ascii="Arial" w:eastAsia="Times New Roman" w:hAnsi="Arial" w:cs="Arial"/>
          <w:sz w:val="20"/>
          <w:szCs w:val="20"/>
          <w:lang w:eastAsia="it-IT"/>
        </w:rPr>
        <w:t>2023/2024</w:t>
      </w:r>
      <w:r w:rsidRPr="00075DE3">
        <w:rPr>
          <w:rFonts w:ascii="Arial" w:eastAsia="Times New Roman" w:hAnsi="Arial" w:cs="Arial"/>
          <w:sz w:val="20"/>
          <w:szCs w:val="20"/>
          <w:lang w:eastAsia="it-IT"/>
        </w:rPr>
        <w:t>.</w:t>
      </w:r>
    </w:p>
    <w:p w14:paraId="5D2B88F0" w14:textId="77777777" w:rsidR="00075DE3" w:rsidRPr="00075DE3" w:rsidRDefault="00075DE3" w:rsidP="00075DE3">
      <w:pPr>
        <w:rPr>
          <w:rFonts w:ascii="Arial" w:eastAsia="Times New Roman" w:hAnsi="Arial" w:cs="Arial"/>
          <w:sz w:val="20"/>
          <w:szCs w:val="20"/>
          <w:lang w:eastAsia="it-IT"/>
        </w:rPr>
      </w:pPr>
    </w:p>
    <w:p w14:paraId="6A3142D7" w14:textId="77777777" w:rsidR="00075DE3" w:rsidRPr="00075DE3" w:rsidRDefault="00075DE3" w:rsidP="00075DE3">
      <w:pPr>
        <w:pBdr>
          <w:top w:val="nil"/>
          <w:left w:val="nil"/>
          <w:bottom w:val="nil"/>
          <w:right w:val="nil"/>
          <w:between w:val="nil"/>
        </w:pBdr>
        <w:jc w:val="center"/>
        <w:rPr>
          <w:rFonts w:ascii="Arial" w:eastAsia="Times New Roman" w:hAnsi="Arial" w:cs="Arial"/>
          <w:b/>
          <w:sz w:val="20"/>
          <w:szCs w:val="20"/>
          <w:lang w:eastAsia="it-IT"/>
        </w:rPr>
      </w:pPr>
      <w:r w:rsidRPr="00075DE3">
        <w:rPr>
          <w:rFonts w:ascii="Arial" w:eastAsia="Times New Roman" w:hAnsi="Arial" w:cs="Arial"/>
          <w:b/>
          <w:color w:val="000000"/>
          <w:sz w:val="20"/>
          <w:szCs w:val="20"/>
          <w:lang w:eastAsia="it-IT"/>
        </w:rPr>
        <w:t>Articolo 1</w:t>
      </w:r>
      <w:r w:rsidRPr="00075DE3">
        <w:rPr>
          <w:rFonts w:ascii="Arial" w:eastAsia="Times New Roman" w:hAnsi="Arial" w:cs="Arial"/>
          <w:b/>
          <w:sz w:val="20"/>
          <w:szCs w:val="20"/>
          <w:lang w:eastAsia="it-IT"/>
        </w:rPr>
        <w:t>3 – Firma digitale</w:t>
      </w:r>
    </w:p>
    <w:p w14:paraId="7EDE2245" w14:textId="77777777" w:rsidR="00075DE3" w:rsidRPr="00075DE3" w:rsidRDefault="00075DE3" w:rsidP="00075DE3">
      <w:pPr>
        <w:pBdr>
          <w:top w:val="nil"/>
          <w:left w:val="nil"/>
          <w:bottom w:val="nil"/>
          <w:right w:val="nil"/>
          <w:between w:val="nil"/>
        </w:pBdr>
        <w:jc w:val="center"/>
        <w:rPr>
          <w:rFonts w:ascii="Arial" w:eastAsia="Times New Roman" w:hAnsi="Arial" w:cs="Arial"/>
          <w:b/>
          <w:color w:val="000000"/>
          <w:sz w:val="20"/>
          <w:szCs w:val="20"/>
          <w:lang w:eastAsia="it-IT"/>
        </w:rPr>
      </w:pPr>
    </w:p>
    <w:p w14:paraId="2AD5AE0C" w14:textId="77777777" w:rsidR="00075DE3" w:rsidRPr="00075DE3" w:rsidRDefault="00075DE3" w:rsidP="00075DE3">
      <w:pPr>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La presente Convenzione, sottoscritta con firma digitale, è esente da imposta di bollo e di registro ai sensi dell’articolo 1, commi 353 e 354 della Legge 266/2005 trattandosi di fondi trasferiti, a titolo di contributo, per il finanziamento della ricerca e verrà registrata dalla parte che ne abbia interesse.</w:t>
      </w:r>
    </w:p>
    <w:p w14:paraId="6282DB4C" w14:textId="77777777" w:rsidR="00075DE3" w:rsidRPr="00075DE3" w:rsidRDefault="00075DE3" w:rsidP="00075DE3">
      <w:pPr>
        <w:jc w:val="both"/>
        <w:rPr>
          <w:rFonts w:ascii="Arial" w:eastAsia="Times New Roman" w:hAnsi="Arial" w:cs="Arial"/>
          <w:sz w:val="20"/>
          <w:szCs w:val="20"/>
          <w:lang w:eastAsia="it-IT"/>
        </w:rPr>
      </w:pPr>
    </w:p>
    <w:p w14:paraId="5123E3C0" w14:textId="77777777" w:rsidR="00075DE3" w:rsidRPr="00075DE3" w:rsidRDefault="00075DE3" w:rsidP="00075DE3">
      <w:pPr>
        <w:pBdr>
          <w:top w:val="nil"/>
          <w:left w:val="nil"/>
          <w:bottom w:val="nil"/>
          <w:right w:val="nil"/>
          <w:between w:val="nil"/>
        </w:pBdr>
        <w:jc w:val="center"/>
        <w:rPr>
          <w:rFonts w:ascii="Arial" w:eastAsia="Times New Roman" w:hAnsi="Arial" w:cs="Arial"/>
          <w:b/>
          <w:sz w:val="20"/>
          <w:szCs w:val="20"/>
          <w:lang w:eastAsia="it-IT"/>
        </w:rPr>
      </w:pPr>
      <w:r w:rsidRPr="00075DE3">
        <w:rPr>
          <w:rFonts w:ascii="Arial" w:eastAsia="Times New Roman" w:hAnsi="Arial" w:cs="Arial"/>
          <w:b/>
          <w:color w:val="000000"/>
          <w:sz w:val="20"/>
          <w:szCs w:val="20"/>
          <w:lang w:eastAsia="it-IT"/>
        </w:rPr>
        <w:t>Articolo 1</w:t>
      </w:r>
      <w:r w:rsidRPr="00075DE3">
        <w:rPr>
          <w:rFonts w:ascii="Arial" w:eastAsia="Times New Roman" w:hAnsi="Arial" w:cs="Arial"/>
          <w:b/>
          <w:sz w:val="20"/>
          <w:szCs w:val="20"/>
          <w:lang w:eastAsia="it-IT"/>
        </w:rPr>
        <w:t>4 – Controversie</w:t>
      </w:r>
    </w:p>
    <w:p w14:paraId="68E5213A" w14:textId="77777777" w:rsidR="00075DE3" w:rsidRPr="00075DE3" w:rsidRDefault="00075DE3" w:rsidP="00075DE3">
      <w:pPr>
        <w:pBdr>
          <w:top w:val="nil"/>
          <w:left w:val="nil"/>
          <w:bottom w:val="nil"/>
          <w:right w:val="nil"/>
          <w:between w:val="nil"/>
        </w:pBdr>
        <w:jc w:val="center"/>
        <w:rPr>
          <w:rFonts w:ascii="Arial" w:eastAsia="Times New Roman" w:hAnsi="Arial" w:cs="Arial"/>
          <w:b/>
          <w:sz w:val="20"/>
          <w:szCs w:val="20"/>
          <w:lang w:eastAsia="it-IT"/>
        </w:rPr>
      </w:pPr>
    </w:p>
    <w:p w14:paraId="39389E2A" w14:textId="77777777" w:rsidR="00075DE3" w:rsidRPr="00075DE3" w:rsidRDefault="00075DE3" w:rsidP="00075DE3">
      <w:pPr>
        <w:widowControl w:val="0"/>
        <w:jc w:val="both"/>
        <w:rPr>
          <w:rFonts w:ascii="Arial" w:eastAsia="Times New Roman" w:hAnsi="Arial" w:cs="Arial"/>
          <w:sz w:val="20"/>
          <w:szCs w:val="20"/>
          <w:lang w:eastAsia="it-IT"/>
        </w:rPr>
      </w:pPr>
      <w:r w:rsidRPr="00075DE3">
        <w:rPr>
          <w:rFonts w:ascii="Arial" w:eastAsia="Times New Roman" w:hAnsi="Arial" w:cs="Arial"/>
          <w:sz w:val="20"/>
          <w:szCs w:val="20"/>
          <w:lang w:eastAsia="it-IT"/>
        </w:rPr>
        <w:t>La presente Convenzione è regolata dalla legge italiana. Le Parti si impegnano a definire in via amichevole qualsiasi controversia che possa nascere dall’interpretazione, dall’applicazione e/o alla validità della presente Convenzione. In caso non sia possibile raggiungere una definizione amichevole della vertenza, le predette controversie saranno deferite alla competenza esclusiva del Foro di Roma.</w:t>
      </w:r>
    </w:p>
    <w:p w14:paraId="4C1880E8" w14:textId="77777777" w:rsidR="00075DE3" w:rsidRPr="00075DE3" w:rsidRDefault="00075DE3" w:rsidP="00075DE3">
      <w:pPr>
        <w:pBdr>
          <w:top w:val="nil"/>
          <w:left w:val="nil"/>
          <w:bottom w:val="nil"/>
          <w:right w:val="nil"/>
          <w:between w:val="nil"/>
        </w:pBdr>
        <w:rPr>
          <w:rFonts w:ascii="Arial" w:eastAsia="Times New Roman" w:hAnsi="Arial" w:cs="Arial"/>
          <w:color w:val="000000"/>
          <w:sz w:val="20"/>
          <w:szCs w:val="20"/>
          <w:lang w:eastAsia="it-IT"/>
        </w:rPr>
      </w:pPr>
    </w:p>
    <w:p w14:paraId="63162157" w14:textId="77777777" w:rsidR="00075DE3" w:rsidRPr="00075DE3" w:rsidRDefault="00075DE3" w:rsidP="00075DE3">
      <w:pPr>
        <w:pBdr>
          <w:top w:val="nil"/>
          <w:left w:val="nil"/>
          <w:bottom w:val="nil"/>
          <w:right w:val="nil"/>
          <w:between w:val="nil"/>
        </w:pBdr>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lastRenderedPageBreak/>
        <w:t>Roma,</w:t>
      </w:r>
    </w:p>
    <w:p w14:paraId="6309F75F" w14:textId="77777777" w:rsidR="00075DE3" w:rsidRPr="00075DE3" w:rsidRDefault="00075DE3" w:rsidP="00075DE3">
      <w:pPr>
        <w:pBdr>
          <w:top w:val="nil"/>
          <w:left w:val="nil"/>
          <w:bottom w:val="nil"/>
          <w:right w:val="nil"/>
          <w:between w:val="nil"/>
        </w:pBdr>
        <w:rPr>
          <w:rFonts w:ascii="Arial" w:eastAsia="Times New Roman" w:hAnsi="Arial" w:cs="Arial"/>
          <w:sz w:val="20"/>
          <w:szCs w:val="20"/>
          <w:lang w:eastAsia="it-IT"/>
        </w:rPr>
      </w:pPr>
    </w:p>
    <w:p w14:paraId="1063DF84" w14:textId="77777777" w:rsidR="00075DE3" w:rsidRPr="00075DE3" w:rsidRDefault="00075DE3" w:rsidP="00075DE3">
      <w:pPr>
        <w:pBdr>
          <w:top w:val="nil"/>
          <w:left w:val="nil"/>
          <w:bottom w:val="nil"/>
          <w:right w:val="nil"/>
          <w:between w:val="nil"/>
        </w:pBdr>
        <w:rPr>
          <w:rFonts w:ascii="Arial" w:eastAsia="Times New Roman" w:hAnsi="Arial" w:cs="Arial"/>
          <w:color w:val="000000"/>
          <w:sz w:val="20"/>
          <w:szCs w:val="20"/>
          <w:lang w:eastAsia="it-IT"/>
        </w:rPr>
      </w:pPr>
      <w:r w:rsidRPr="00075DE3">
        <w:rPr>
          <w:rFonts w:ascii="Arial" w:eastAsia="Times New Roman" w:hAnsi="Arial" w:cs="Arial"/>
          <w:sz w:val="20"/>
          <w:szCs w:val="20"/>
          <w:lang w:eastAsia="it-IT"/>
        </w:rPr>
        <w:t>Per il Dipartimento</w:t>
      </w:r>
      <w:r w:rsidRPr="00075DE3">
        <w:rPr>
          <w:rFonts w:ascii="Arial" w:eastAsia="Times New Roman" w:hAnsi="Arial" w:cs="Arial"/>
          <w:color w:val="000000"/>
          <w:sz w:val="20"/>
          <w:szCs w:val="20"/>
          <w:lang w:eastAsia="it-IT"/>
        </w:rPr>
        <w:t xml:space="preserve"> </w:t>
      </w:r>
    </w:p>
    <w:p w14:paraId="628282EC" w14:textId="77777777" w:rsidR="00075DE3" w:rsidRPr="00075DE3" w:rsidRDefault="00075DE3" w:rsidP="00075DE3">
      <w:pPr>
        <w:pBdr>
          <w:top w:val="nil"/>
          <w:left w:val="nil"/>
          <w:bottom w:val="nil"/>
          <w:right w:val="nil"/>
          <w:between w:val="nil"/>
        </w:pBdr>
        <w:rPr>
          <w:rFonts w:ascii="Arial" w:eastAsia="Times New Roman" w:hAnsi="Arial" w:cs="Arial"/>
          <w:color w:val="000000"/>
          <w:sz w:val="20"/>
          <w:szCs w:val="20"/>
          <w:lang w:eastAsia="it-IT"/>
        </w:rPr>
      </w:pPr>
    </w:p>
    <w:p w14:paraId="43E58BE0" w14:textId="77777777" w:rsidR="00075DE3" w:rsidRPr="00075DE3" w:rsidRDefault="00075DE3" w:rsidP="00075DE3">
      <w:pPr>
        <w:jc w:val="both"/>
        <w:rPr>
          <w:rFonts w:ascii="Arial" w:eastAsia="Times New Roman" w:hAnsi="Arial" w:cs="Arial"/>
          <w:i/>
          <w:sz w:val="20"/>
          <w:szCs w:val="20"/>
          <w:lang w:eastAsia="it-IT"/>
        </w:rPr>
      </w:pPr>
      <w:r w:rsidRPr="00075DE3">
        <w:rPr>
          <w:rFonts w:ascii="Arial" w:eastAsia="Times New Roman" w:hAnsi="Arial" w:cs="Arial"/>
          <w:i/>
          <w:sz w:val="20"/>
          <w:szCs w:val="20"/>
          <w:lang w:eastAsia="it-IT"/>
        </w:rPr>
        <w:t>---------------------------------------------</w:t>
      </w:r>
    </w:p>
    <w:p w14:paraId="5833D8AE" w14:textId="77777777" w:rsidR="00075DE3" w:rsidRPr="00075DE3" w:rsidRDefault="00075DE3" w:rsidP="00075DE3">
      <w:pPr>
        <w:pBdr>
          <w:top w:val="nil"/>
          <w:left w:val="nil"/>
          <w:bottom w:val="nil"/>
          <w:right w:val="nil"/>
          <w:between w:val="nil"/>
        </w:pBdr>
        <w:rPr>
          <w:rFonts w:ascii="Arial" w:eastAsia="Times New Roman" w:hAnsi="Arial" w:cs="Arial"/>
          <w:color w:val="000000"/>
          <w:sz w:val="20"/>
          <w:szCs w:val="20"/>
          <w:lang w:eastAsia="it-IT"/>
        </w:rPr>
      </w:pPr>
    </w:p>
    <w:p w14:paraId="580C6FEA" w14:textId="77777777" w:rsidR="00075DE3" w:rsidRPr="00075DE3" w:rsidRDefault="00075DE3" w:rsidP="00075DE3">
      <w:pPr>
        <w:pBdr>
          <w:top w:val="nil"/>
          <w:left w:val="nil"/>
          <w:bottom w:val="nil"/>
          <w:right w:val="nil"/>
          <w:between w:val="nil"/>
        </w:pBdr>
        <w:rPr>
          <w:rFonts w:ascii="Arial" w:eastAsia="Times New Roman" w:hAnsi="Arial" w:cs="Arial"/>
          <w:color w:val="000000"/>
          <w:sz w:val="20"/>
          <w:szCs w:val="20"/>
          <w:lang w:eastAsia="it-IT"/>
        </w:rPr>
      </w:pPr>
      <w:r w:rsidRPr="00075DE3">
        <w:rPr>
          <w:rFonts w:ascii="Arial" w:eastAsia="Times New Roman" w:hAnsi="Arial" w:cs="Arial"/>
          <w:color w:val="000000"/>
          <w:sz w:val="20"/>
          <w:szCs w:val="20"/>
          <w:lang w:eastAsia="it-IT"/>
        </w:rPr>
        <w:t xml:space="preserve">Per il Finanziatore </w:t>
      </w:r>
    </w:p>
    <w:p w14:paraId="702E42A4" w14:textId="77777777" w:rsidR="00075DE3" w:rsidRPr="00075DE3" w:rsidRDefault="00075DE3" w:rsidP="00075DE3">
      <w:pPr>
        <w:pBdr>
          <w:top w:val="nil"/>
          <w:left w:val="nil"/>
          <w:bottom w:val="nil"/>
          <w:right w:val="nil"/>
          <w:between w:val="nil"/>
        </w:pBdr>
        <w:rPr>
          <w:rFonts w:ascii="Arial" w:eastAsia="Times New Roman" w:hAnsi="Arial" w:cs="Arial"/>
          <w:color w:val="000000"/>
          <w:sz w:val="20"/>
          <w:szCs w:val="20"/>
          <w:lang w:eastAsia="it-IT"/>
        </w:rPr>
      </w:pPr>
    </w:p>
    <w:p w14:paraId="29FE1617" w14:textId="586CBDB3" w:rsidR="000151A3" w:rsidRPr="00AC554D" w:rsidRDefault="00075DE3" w:rsidP="00E615A1">
      <w:pPr>
        <w:jc w:val="both"/>
      </w:pPr>
      <w:r w:rsidRPr="00075DE3">
        <w:rPr>
          <w:rFonts w:ascii="Arial" w:eastAsia="Times New Roman" w:hAnsi="Arial" w:cs="Arial"/>
          <w:sz w:val="20"/>
          <w:szCs w:val="20"/>
          <w:lang w:eastAsia="it-IT"/>
        </w:rPr>
        <w:t>_______________________________________</w:t>
      </w:r>
      <w:bookmarkStart w:id="8" w:name="_tyjcwt" w:colFirst="0" w:colLast="0"/>
      <w:bookmarkEnd w:id="8"/>
    </w:p>
    <w:sectPr w:rsidR="000151A3" w:rsidRPr="00AC554D" w:rsidSect="00AC554D">
      <w:headerReference w:type="default" r:id="rId10"/>
      <w:footerReference w:type="default" r:id="rId11"/>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DCF1B" w14:textId="77777777" w:rsidR="00C14E56" w:rsidRDefault="00C14E56" w:rsidP="000151A3">
      <w:r>
        <w:separator/>
      </w:r>
    </w:p>
  </w:endnote>
  <w:endnote w:type="continuationSeparator" w:id="0">
    <w:p w14:paraId="588310C6" w14:textId="77777777" w:rsidR="00C14E56" w:rsidRDefault="00C14E56"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FC052" w14:textId="5BC00674" w:rsidR="000151A3" w:rsidRDefault="00476CD9" w:rsidP="000151A3">
    <w:pPr>
      <w:pStyle w:val="Pidipagina"/>
      <w:tabs>
        <w:tab w:val="clear" w:pos="9638"/>
      </w:tabs>
      <w:ind w:left="-1134"/>
    </w:pPr>
    <w:r>
      <w:rPr>
        <w:noProof/>
      </w:rPr>
      <w:drawing>
        <wp:inline distT="0" distB="0" distL="0" distR="0" wp14:anchorId="70C47837" wp14:editId="0503BDC3">
          <wp:extent cx="7669118" cy="968450"/>
          <wp:effectExtent l="0" t="0" r="190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750214" cy="9786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5CA93" w14:textId="77777777" w:rsidR="00C14E56" w:rsidRDefault="00C14E56" w:rsidP="000151A3">
      <w:r>
        <w:separator/>
      </w:r>
    </w:p>
  </w:footnote>
  <w:footnote w:type="continuationSeparator" w:id="0">
    <w:p w14:paraId="55460474" w14:textId="77777777" w:rsidR="00C14E56" w:rsidRDefault="00C14E56" w:rsidP="000151A3">
      <w:r>
        <w:continuationSeparator/>
      </w:r>
    </w:p>
  </w:footnote>
  <w:footnote w:id="1">
    <w:p w14:paraId="116B52EA" w14:textId="77777777" w:rsidR="00797DA0" w:rsidRPr="009B3790" w:rsidRDefault="00797DA0" w:rsidP="00797DA0">
      <w:pPr>
        <w:widowControl w:val="0"/>
        <w:contextualSpacing/>
        <w:jc w:val="both"/>
        <w:rPr>
          <w:rFonts w:ascii="Arial" w:eastAsia="Times New Roman" w:hAnsi="Arial" w:cs="Arial"/>
          <w:sz w:val="16"/>
          <w:szCs w:val="16"/>
          <w:lang w:eastAsia="it-IT"/>
        </w:rPr>
      </w:pPr>
      <w:r>
        <w:rPr>
          <w:rStyle w:val="Rimandonotaapidipagina"/>
        </w:rPr>
        <w:footnoteRef/>
      </w:r>
      <w:r>
        <w:t xml:space="preserve"> </w:t>
      </w:r>
      <w:bookmarkStart w:id="2" w:name="_Hlk129610630"/>
      <w:r w:rsidRPr="009B3790">
        <w:rPr>
          <w:rFonts w:ascii="Arial" w:eastAsia="Times New Roman" w:hAnsi="Arial" w:cs="Arial"/>
          <w:sz w:val="16"/>
          <w:szCs w:val="16"/>
          <w:lang w:eastAsia="it-IT"/>
        </w:rPr>
        <w:t xml:space="preserve">L’importo di € 10.017,87 è costituito da: </w:t>
      </w:r>
    </w:p>
    <w:p w14:paraId="5D58A110" w14:textId="77777777" w:rsidR="00797DA0" w:rsidRPr="009B3790" w:rsidRDefault="00797DA0" w:rsidP="00797DA0">
      <w:pPr>
        <w:numPr>
          <w:ilvl w:val="0"/>
          <w:numId w:val="13"/>
        </w:numPr>
        <w:spacing w:line="276" w:lineRule="auto"/>
        <w:contextualSpacing/>
        <w:jc w:val="both"/>
        <w:rPr>
          <w:rFonts w:ascii="Arial" w:eastAsia="Times New Roman" w:hAnsi="Arial" w:cs="Arial"/>
          <w:sz w:val="16"/>
          <w:szCs w:val="16"/>
          <w:lang w:eastAsia="it-IT"/>
        </w:rPr>
      </w:pPr>
      <w:r w:rsidRPr="009B3790">
        <w:rPr>
          <w:rFonts w:ascii="Arial" w:eastAsia="Times New Roman" w:hAnsi="Arial" w:cs="Arial"/>
          <w:sz w:val="16"/>
          <w:szCs w:val="16"/>
          <w:lang w:eastAsia="it-IT"/>
        </w:rPr>
        <w:t xml:space="preserve">maggiorazione del 50% dell’importo mensile della borsa di dottorato per 12 mesi (€ 8.121,50) </w:t>
      </w:r>
    </w:p>
    <w:p w14:paraId="2C27DCA6" w14:textId="77777777" w:rsidR="00797DA0" w:rsidRPr="009B3790" w:rsidRDefault="00797DA0" w:rsidP="00797DA0">
      <w:pPr>
        <w:widowControl w:val="0"/>
        <w:numPr>
          <w:ilvl w:val="0"/>
          <w:numId w:val="13"/>
        </w:numPr>
        <w:spacing w:line="276" w:lineRule="auto"/>
        <w:contextualSpacing/>
        <w:jc w:val="both"/>
        <w:rPr>
          <w:rFonts w:ascii="Arial" w:eastAsia="Times New Roman" w:hAnsi="Arial" w:cs="Arial"/>
          <w:sz w:val="16"/>
          <w:szCs w:val="16"/>
          <w:lang w:eastAsia="it-IT"/>
        </w:rPr>
      </w:pPr>
      <w:r w:rsidRPr="009B3790">
        <w:rPr>
          <w:rFonts w:ascii="Arial" w:eastAsia="Times New Roman" w:hAnsi="Arial" w:cs="Arial"/>
          <w:sz w:val="16"/>
          <w:szCs w:val="16"/>
          <w:lang w:eastAsia="it-IT"/>
        </w:rPr>
        <w:t>INPS 23,35% sull'importo dei viaggi (€ 1.896,37)</w:t>
      </w:r>
    </w:p>
    <w:bookmarkEnd w:id="2"/>
    <w:p w14:paraId="10488D1F" w14:textId="77777777" w:rsidR="00797DA0" w:rsidRDefault="00797DA0" w:rsidP="00797DA0">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1B6A" w14:textId="6A2FD58C" w:rsidR="000151A3" w:rsidRDefault="005A5E70" w:rsidP="000151A3">
    <w:pPr>
      <w:pStyle w:val="Intestazione"/>
      <w:tabs>
        <w:tab w:val="clear" w:pos="9638"/>
      </w:tabs>
      <w:ind w:left="-1134" w:right="-1134"/>
    </w:pPr>
    <w:r>
      <w:rPr>
        <w:noProof/>
      </w:rPr>
      <w:drawing>
        <wp:anchor distT="0" distB="0" distL="114300" distR="114300" simplePos="0" relativeHeight="251658240" behindDoc="0" locked="0" layoutInCell="1" allowOverlap="1" wp14:anchorId="7424FC53" wp14:editId="05454633">
          <wp:simplePos x="0" y="0"/>
          <wp:positionH relativeFrom="margin">
            <wp:posOffset>4972050</wp:posOffset>
          </wp:positionH>
          <wp:positionV relativeFrom="paragraph">
            <wp:posOffset>135255</wp:posOffset>
          </wp:positionV>
          <wp:extent cx="1638300" cy="68024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80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58F2">
      <w:rPr>
        <w:noProof/>
      </w:rPr>
      <w:drawing>
        <wp:inline distT="0" distB="0" distL="0" distR="0" wp14:anchorId="0492B2CA" wp14:editId="1FC83A16">
          <wp:extent cx="7567470" cy="1169894"/>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2">
                    <a:extLst>
                      <a:ext uri="{28A0092B-C50C-407E-A947-70E740481C1C}">
                        <a14:useLocalDpi xmlns:a14="http://schemas.microsoft.com/office/drawing/2010/main" val="0"/>
                      </a:ext>
                    </a:extLst>
                  </a:blip>
                  <a:stretch>
                    <a:fillRect/>
                  </a:stretch>
                </pic:blipFill>
                <pic:spPr>
                  <a:xfrm>
                    <a:off x="0" y="0"/>
                    <a:ext cx="7610494" cy="1176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A52"/>
    <w:multiLevelType w:val="hybridMultilevel"/>
    <w:tmpl w:val="15D04764"/>
    <w:lvl w:ilvl="0" w:tplc="4BB61DEC">
      <w:start w:val="1"/>
      <w:numFmt w:val="bullet"/>
      <w:lvlText w:val="•"/>
      <w:lvlJc w:val="left"/>
      <w:pPr>
        <w:ind w:left="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5C6AD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D6304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587E7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4C8C1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1E7EC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A8553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B6F7B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84657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921B01"/>
    <w:multiLevelType w:val="hybridMultilevel"/>
    <w:tmpl w:val="339A2370"/>
    <w:lvl w:ilvl="0" w:tplc="72FE0C8A">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435040"/>
    <w:multiLevelType w:val="multilevel"/>
    <w:tmpl w:val="D714D010"/>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727900"/>
    <w:multiLevelType w:val="multilevel"/>
    <w:tmpl w:val="99FE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EB356E"/>
    <w:multiLevelType w:val="multilevel"/>
    <w:tmpl w:val="152ECD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01E0228"/>
    <w:multiLevelType w:val="multilevel"/>
    <w:tmpl w:val="C626563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4D3506"/>
    <w:multiLevelType w:val="hybridMultilevel"/>
    <w:tmpl w:val="C0180BA8"/>
    <w:lvl w:ilvl="0" w:tplc="72FE0C8A">
      <w:start w:val="6"/>
      <w:numFmt w:val="bullet"/>
      <w:lvlText w:val="-"/>
      <w:lvlJc w:val="left"/>
      <w:pPr>
        <w:ind w:left="1778" w:hanging="360"/>
      </w:pPr>
      <w:rPr>
        <w:rFonts w:ascii="Arial" w:eastAsia="Times New Roman" w:hAnsi="Arial" w:cs="Arial" w:hint="default"/>
      </w:rPr>
    </w:lvl>
    <w:lvl w:ilvl="1" w:tplc="04100003">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7" w15:restartNumberingAfterBreak="0">
    <w:nsid w:val="20EE0313"/>
    <w:multiLevelType w:val="hybridMultilevel"/>
    <w:tmpl w:val="28301570"/>
    <w:lvl w:ilvl="0" w:tplc="D40C5AC2">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206CDA">
      <w:start w:val="1"/>
      <w:numFmt w:val="bullet"/>
      <w:lvlText w:val=""/>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9AC1E4">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D602F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62BE48">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F6000A">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8090D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0E681E">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1435D4">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7366DB5"/>
    <w:multiLevelType w:val="hybridMultilevel"/>
    <w:tmpl w:val="2E90B186"/>
    <w:lvl w:ilvl="0" w:tplc="FAC862E4">
      <w:start w:val="1"/>
      <w:numFmt w:val="upp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FCE52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4694F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2C4A1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CA192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EE97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B492B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96EAF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8C13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6B0C55"/>
    <w:multiLevelType w:val="hybridMultilevel"/>
    <w:tmpl w:val="B29489C6"/>
    <w:lvl w:ilvl="0" w:tplc="09541A8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6C8E4">
      <w:start w:val="1"/>
      <w:numFmt w:val="bullet"/>
      <w:lvlText w:val="o"/>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D8E79A">
      <w:start w:val="1"/>
      <w:numFmt w:val="bullet"/>
      <w:lvlText w:val="▪"/>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CA1528">
      <w:start w:val="1"/>
      <w:numFmt w:val="bullet"/>
      <w:lvlText w:val="•"/>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5D29B96">
      <w:start w:val="1"/>
      <w:numFmt w:val="bullet"/>
      <w:lvlText w:val="o"/>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D80E88">
      <w:start w:val="1"/>
      <w:numFmt w:val="bullet"/>
      <w:lvlText w:val="▪"/>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77EDE8E">
      <w:start w:val="1"/>
      <w:numFmt w:val="bullet"/>
      <w:lvlText w:val="•"/>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0C46608">
      <w:start w:val="1"/>
      <w:numFmt w:val="bullet"/>
      <w:lvlText w:val="o"/>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0468832">
      <w:start w:val="1"/>
      <w:numFmt w:val="bullet"/>
      <w:lvlText w:val="▪"/>
      <w:lvlJc w:val="left"/>
      <w:pPr>
        <w:ind w:left="6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68B05E7"/>
    <w:multiLevelType w:val="hybridMultilevel"/>
    <w:tmpl w:val="199A96E0"/>
    <w:lvl w:ilvl="0" w:tplc="9C920B56">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3E905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68923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587B9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32798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04CD8C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B4CB0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57CBB4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C20F6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84F79BA"/>
    <w:multiLevelType w:val="hybridMultilevel"/>
    <w:tmpl w:val="486E0B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0739EA"/>
    <w:multiLevelType w:val="hybridMultilevel"/>
    <w:tmpl w:val="12C42C88"/>
    <w:lvl w:ilvl="0" w:tplc="D5E8D8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CCA53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F80BF6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E4279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4E4D3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F844D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0E1CF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1438F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4EF0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0AA0958"/>
    <w:multiLevelType w:val="hybridMultilevel"/>
    <w:tmpl w:val="7BACD2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825989"/>
    <w:multiLevelType w:val="multilevel"/>
    <w:tmpl w:val="2EBC5B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12"/>
  </w:num>
  <w:num w:numId="4">
    <w:abstractNumId w:val="9"/>
  </w:num>
  <w:num w:numId="5">
    <w:abstractNumId w:val="10"/>
  </w:num>
  <w:num w:numId="6">
    <w:abstractNumId w:val="0"/>
  </w:num>
  <w:num w:numId="7">
    <w:abstractNumId w:val="6"/>
  </w:num>
  <w:num w:numId="8">
    <w:abstractNumId w:val="2"/>
  </w:num>
  <w:num w:numId="9">
    <w:abstractNumId w:val="3"/>
  </w:num>
  <w:num w:numId="10">
    <w:abstractNumId w:val="14"/>
  </w:num>
  <w:num w:numId="11">
    <w:abstractNumId w:val="4"/>
  </w:num>
  <w:num w:numId="12">
    <w:abstractNumId w:val="5"/>
  </w:num>
  <w:num w:numId="13">
    <w:abstractNumId w:val="1"/>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757C0"/>
    <w:rsid w:val="00075DE3"/>
    <w:rsid w:val="00083366"/>
    <w:rsid w:val="000A1C08"/>
    <w:rsid w:val="000D5F3A"/>
    <w:rsid w:val="00117A19"/>
    <w:rsid w:val="0013587E"/>
    <w:rsid w:val="00167E3E"/>
    <w:rsid w:val="001862D1"/>
    <w:rsid w:val="001E2105"/>
    <w:rsid w:val="001F5C50"/>
    <w:rsid w:val="00244230"/>
    <w:rsid w:val="003A063C"/>
    <w:rsid w:val="003B327B"/>
    <w:rsid w:val="003B522E"/>
    <w:rsid w:val="003D3387"/>
    <w:rsid w:val="003F45CE"/>
    <w:rsid w:val="00413D1D"/>
    <w:rsid w:val="004531D9"/>
    <w:rsid w:val="00476CD9"/>
    <w:rsid w:val="00484184"/>
    <w:rsid w:val="00554290"/>
    <w:rsid w:val="00575D5F"/>
    <w:rsid w:val="005A5E70"/>
    <w:rsid w:val="006A0EFB"/>
    <w:rsid w:val="00794EC1"/>
    <w:rsid w:val="00797DA0"/>
    <w:rsid w:val="007F4786"/>
    <w:rsid w:val="008C3F15"/>
    <w:rsid w:val="009B65FD"/>
    <w:rsid w:val="009D58F2"/>
    <w:rsid w:val="009F2615"/>
    <w:rsid w:val="00A63A0B"/>
    <w:rsid w:val="00AA1B90"/>
    <w:rsid w:val="00AC554D"/>
    <w:rsid w:val="00BC66B0"/>
    <w:rsid w:val="00BC73B8"/>
    <w:rsid w:val="00C14E56"/>
    <w:rsid w:val="00C454EC"/>
    <w:rsid w:val="00CB5926"/>
    <w:rsid w:val="00CE5F6C"/>
    <w:rsid w:val="00D25E3E"/>
    <w:rsid w:val="00DC2E35"/>
    <w:rsid w:val="00E615A1"/>
    <w:rsid w:val="00F4226E"/>
    <w:rsid w:val="00F87F08"/>
    <w:rsid w:val="00FD00BE"/>
    <w:rsid w:val="00FD0A2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notaapidipagina">
    <w:name w:val="footnote text"/>
    <w:basedOn w:val="Normale"/>
    <w:link w:val="TestonotaapidipaginaCarattere"/>
    <w:uiPriority w:val="99"/>
    <w:semiHidden/>
    <w:unhideWhenUsed/>
    <w:rsid w:val="000757C0"/>
    <w:rPr>
      <w:sz w:val="20"/>
      <w:szCs w:val="20"/>
    </w:rPr>
  </w:style>
  <w:style w:type="character" w:customStyle="1" w:styleId="TestonotaapidipaginaCarattere">
    <w:name w:val="Testo nota a piè di pagina Carattere"/>
    <w:basedOn w:val="Carpredefinitoparagrafo"/>
    <w:link w:val="Testonotaapidipagina"/>
    <w:uiPriority w:val="99"/>
    <w:semiHidden/>
    <w:rsid w:val="000757C0"/>
    <w:rPr>
      <w:sz w:val="20"/>
      <w:szCs w:val="20"/>
    </w:rPr>
  </w:style>
  <w:style w:type="character" w:styleId="Rimandonotaapidipagina">
    <w:name w:val="footnote reference"/>
    <w:basedOn w:val="Carpredefinitoparagrafo"/>
    <w:uiPriority w:val="99"/>
    <w:semiHidden/>
    <w:unhideWhenUsed/>
    <w:rsid w:val="000757C0"/>
    <w:rPr>
      <w:vertAlign w:val="superscript"/>
    </w:rPr>
  </w:style>
  <w:style w:type="character" w:styleId="Collegamentoipertestuale">
    <w:name w:val="Hyperlink"/>
    <w:basedOn w:val="Carpredefinitoparagrafo"/>
    <w:uiPriority w:val="99"/>
    <w:unhideWhenUsed/>
    <w:rsid w:val="006A0E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209762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roma1.pagoatenei.cineca.it/frontoffice/cercaversamen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nanziamenti.phd@uniroma1.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C852B-17B7-4000-8E00-1687B393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3143</Words>
  <Characters>17918</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D'Innocenzo   Elena </cp:lastModifiedBy>
  <cp:revision>2</cp:revision>
  <dcterms:created xsi:type="dcterms:W3CDTF">2023-05-26T10:37:00Z</dcterms:created>
  <dcterms:modified xsi:type="dcterms:W3CDTF">2023-05-26T10:37:00Z</dcterms:modified>
</cp:coreProperties>
</file>